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Заполосная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средняя общеобразовательная школа Зерноградского района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58724D" w:rsidRPr="00EA4398" w:rsidRDefault="009B014B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от 29.08.2017г. №240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МБОУ </w:t>
      </w: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Заполосной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СОШ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________________ Г.Н. Шевченко</w:t>
      </w: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24DB2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58724D" w:rsidRPr="00EA4398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технологии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Уровень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 начальное общее образование, 2</w:t>
      </w: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89286F" w:rsidRDefault="0058724D" w:rsidP="004C4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</w:t>
      </w:r>
      <w:proofErr w:type="gram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часов: </w:t>
      </w:r>
      <w:r w:rsidR="00285ABB">
        <w:rPr>
          <w:rFonts w:ascii="Times New Roman" w:eastAsia="Times New Roman" w:hAnsi="Times New Roman"/>
          <w:sz w:val="32"/>
          <w:szCs w:val="32"/>
          <w:lang w:eastAsia="ru-RU"/>
        </w:rPr>
        <w:t xml:space="preserve"> 35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час</w:t>
      </w:r>
      <w:r w:rsidR="00285ABB"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bookmarkStart w:id="0" w:name="_GoBack"/>
      <w:bookmarkEnd w:id="0"/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Учитель: </w:t>
      </w:r>
      <w:proofErr w:type="spell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Танчук</w:t>
      </w:r>
      <w:proofErr w:type="spellEnd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Юлия Викторовна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C23" w:rsidRDefault="00616C23"/>
    <w:p w:rsidR="0058724D" w:rsidRDefault="0058724D"/>
    <w:p w:rsidR="0058724D" w:rsidRDefault="0058724D"/>
    <w:p w:rsidR="0058724D" w:rsidRDefault="0058724D"/>
    <w:p w:rsidR="0058724D" w:rsidRDefault="0058724D"/>
    <w:p w:rsidR="00D629EB" w:rsidRDefault="0058724D" w:rsidP="009A0EAD">
      <w:pPr>
        <w:spacing w:after="0" w:line="240" w:lineRule="auto"/>
        <w:rPr>
          <w:sz w:val="24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1  «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предмета»</w:t>
      </w:r>
      <w:r w:rsidR="009A0EAD" w:rsidRPr="009A0EAD">
        <w:rPr>
          <w:sz w:val="24"/>
        </w:rPr>
        <w:t xml:space="preserve"> </w:t>
      </w:r>
    </w:p>
    <w:p w:rsidR="004A167C" w:rsidRDefault="004A167C" w:rsidP="008E003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24DB2" w:rsidRPr="008E0037" w:rsidRDefault="00524DB2" w:rsidP="008E00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Личностными результатами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изучения курса «Технология» во 2-м классе является формирование следующих умений: 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- объяснять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свои чувства и ощущения от созерцаемых </w:t>
      </w:r>
      <w:proofErr w:type="gramStart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произведений  искусства</w:t>
      </w:r>
      <w:proofErr w:type="gramEnd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, объяснять своё отношение к поступкам с позиции общечеловеческих нравственных ценностей, рассуждать и обсуждать их с  одноклассниками;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- объяснять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свои чувства и ощущения от созерцаемых </w:t>
      </w:r>
      <w:proofErr w:type="gramStart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произведений  искусства</w:t>
      </w:r>
      <w:proofErr w:type="gramEnd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, объяснять своё отношение к поступкам с позиции общечеловеческих нравственных ценностей;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Cs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самостоятельно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определять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и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высказывать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Pr="008E0037">
        <w:rPr>
          <w:rFonts w:ascii="Times New Roman" w:eastAsia="Times New Roman" w:hAnsi="Times New Roman" w:cs="Calibri"/>
          <w:iCs/>
          <w:sz w:val="26"/>
          <w:szCs w:val="26"/>
          <w:lang w:eastAsia="ar-SA"/>
        </w:rPr>
        <w:t>свои чувства и ощущения, возникающие в результате созерцания, рассуждения, обсуждения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Cs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iCs/>
          <w:sz w:val="26"/>
          <w:szCs w:val="26"/>
          <w:lang w:eastAsia="ar-SA"/>
        </w:rPr>
        <w:t xml:space="preserve">  наблюдаемых объектов, результатов трудовой деятельности человека-мастера;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в предложенных ситуациях, опираясь на общие для всех простые правила поведения,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делать выбор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, какое мнение принять (своё или </w:t>
      </w:r>
      <w:proofErr w:type="gramStart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другое,  высказанное</w:t>
      </w:r>
      <w:proofErr w:type="gramEnd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в ходе обсуждения).</w:t>
      </w:r>
    </w:p>
    <w:p w:rsidR="00524DB2" w:rsidRPr="008E0037" w:rsidRDefault="00524DB2" w:rsidP="008E0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Calibri"/>
          <w:bCs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</w:t>
      </w:r>
      <w:r w:rsidRPr="008E0037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миру, событиям, поступкам людей.</w:t>
      </w:r>
    </w:p>
    <w:p w:rsidR="00524DB2" w:rsidRPr="008E0037" w:rsidRDefault="00524DB2" w:rsidP="008E00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proofErr w:type="spellStart"/>
      <w:r w:rsidRPr="008E0037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Метапредметными</w:t>
      </w:r>
      <w:proofErr w:type="spellEnd"/>
      <w:r w:rsidRPr="008E0037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 результатами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изучения курса «Технология» во 2-м классе является формирование следующих универсальных учебных действий: 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/>
          <w:sz w:val="26"/>
          <w:szCs w:val="26"/>
          <w:u w:val="single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u w:val="single"/>
          <w:lang w:eastAsia="ar-SA"/>
        </w:rPr>
        <w:t>Регулятивные УУД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- определять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цель деятельности на уроке с помощью учителя и самостоятельно; 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учиться совместно с учителем выявлять и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формулировать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proofErr w:type="gramStart"/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 xml:space="preserve">учебную 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проблему</w:t>
      </w:r>
      <w:proofErr w:type="gramEnd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(в ходе анализа предъявляемых заданий, образцов изделий);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учиться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планировать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практическую деятельность на уроке; 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с помощью учителя </w:t>
      </w:r>
      <w:r w:rsidRPr="008E0037">
        <w:rPr>
          <w:rFonts w:ascii="Times New Roman" w:eastAsia="Times New Roman" w:hAnsi="Times New Roman" w:cs="Calibri"/>
          <w:i/>
          <w:iCs/>
          <w:sz w:val="26"/>
          <w:szCs w:val="26"/>
          <w:lang w:eastAsia="ar-SA"/>
        </w:rPr>
        <w:t>отбирать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наиболее подходящие для </w:t>
      </w:r>
      <w:proofErr w:type="gramStart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выполнения  задания</w:t>
      </w:r>
      <w:proofErr w:type="gramEnd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материалы и инструменты;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- учиться предлагать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работая по совместно составленному плану,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использовать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с помощью сложных по конфигурации шаблонов, чертежных инструментов (средством формирования этих действий служит технология </w:t>
      </w:r>
      <w:r w:rsidRPr="008E0037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продуктивно художественно-творческой деятельности)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- определять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успешность выполнения своего задания в диалоге с учителем (средством формирования этих действий служит технология оценки учебных успехов).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/>
          <w:sz w:val="26"/>
          <w:szCs w:val="26"/>
          <w:u w:val="single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u w:val="single"/>
          <w:lang w:eastAsia="ar-SA"/>
        </w:rPr>
        <w:t>Познавательные УУД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ориентироваться в своей системе знаний и умений: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понимать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, что нужно использовать пробно-поисковые практические упражнения для открытия нового знания и умения;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добывать новые знания: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находить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перерабатывать полученную информацию: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наблюдать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и самостоятельно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делать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простейшие обобщения и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выводы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.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lastRenderedPageBreak/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/>
          <w:sz w:val="26"/>
          <w:szCs w:val="26"/>
          <w:u w:val="single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u w:val="single"/>
          <w:lang w:eastAsia="ar-SA"/>
        </w:rPr>
        <w:t>Коммуникативные УУД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- донести свою позицию до других: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 xml:space="preserve"> оформлять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свою мысль в устной </w:t>
      </w:r>
      <w:proofErr w:type="gramStart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и  письменной</w:t>
      </w:r>
      <w:proofErr w:type="gramEnd"/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речи (на уровне одного предложения или небольшого текста);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- слушать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и </w:t>
      </w: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понимать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речь других;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- вступать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в беседу и обсуждение на уроке и в жизни (средством формирования этих действий служит технология </w:t>
      </w:r>
      <w:proofErr w:type="gramStart"/>
      <w:r w:rsidRPr="008E0037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продуктивной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Pr="008E0037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 xml:space="preserve"> художественно</w:t>
      </w:r>
      <w:proofErr w:type="gramEnd"/>
      <w:r w:rsidRPr="008E0037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-творческой деятельности)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; </w:t>
      </w:r>
    </w:p>
    <w:p w:rsidR="00524DB2" w:rsidRPr="008E0037" w:rsidRDefault="00524DB2" w:rsidP="008E003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- договариваться сообща;</w:t>
      </w:r>
    </w:p>
    <w:p w:rsidR="00524DB2" w:rsidRPr="008E0037" w:rsidRDefault="00524DB2" w:rsidP="008E00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- 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учиться выполнять предлагаемые задания в паре, группе из 3-4 человек (средством формирования этих действий служит работа в малых группах).</w:t>
      </w:r>
    </w:p>
    <w:p w:rsidR="00524DB2" w:rsidRPr="008E0037" w:rsidRDefault="00524DB2" w:rsidP="008E00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524DB2" w:rsidRPr="008E0037" w:rsidRDefault="00524DB2" w:rsidP="008E00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proofErr w:type="gramStart"/>
      <w:r w:rsidRPr="008E0037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Предметные  результаты</w:t>
      </w:r>
      <w:proofErr w:type="gramEnd"/>
      <w:r w:rsidRPr="008E0037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 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освоения учебной программы по предмету «Технология»  к концу 2-го года обучения</w:t>
      </w:r>
    </w:p>
    <w:p w:rsidR="00524DB2" w:rsidRPr="008E0037" w:rsidRDefault="00524DB2" w:rsidP="008E00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Pr="008E0037">
        <w:rPr>
          <w:rFonts w:ascii="Times New Roman" w:eastAsia="Times New Roman" w:hAnsi="Times New Roman" w:cs="Calibri"/>
          <w:b/>
          <w:sz w:val="26"/>
          <w:szCs w:val="26"/>
          <w:u w:val="single"/>
          <w:lang w:eastAsia="ar-SA"/>
        </w:rPr>
        <w:t>Обучающиеся научатся</w:t>
      </w:r>
      <w:r w:rsidRPr="008E0037">
        <w:rPr>
          <w:rFonts w:ascii="Times New Roman" w:eastAsia="Times New Roman" w:hAnsi="Times New Roman" w:cs="Calibri"/>
          <w:sz w:val="26"/>
          <w:szCs w:val="26"/>
          <w:lang w:eastAsia="ar-SA"/>
        </w:rPr>
        <w:t>: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составлять сообщения о трудовой деятельности человека осенью и весной и описывать её особенности;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подбирать материалы и инструменты для работы, рационально размещать их на рабочем месте;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использовать информацию из словаря учебника при выполнении заданий;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работать в малых группах;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выполнять доступные действия по самообслуживанию (несложный ремонт одежды);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экономно размечать материалы на глаз, складыванием, по клеткам, по шаблону, по линейке;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анализировать устройство изделия: выделять детали и их форму;</w:t>
      </w:r>
    </w:p>
    <w:p w:rsidR="00524DB2" w:rsidRPr="008E0037" w:rsidRDefault="00524DB2" w:rsidP="008E00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8E0037">
        <w:rPr>
          <w:rFonts w:ascii="Times New Roman" w:eastAsia="Times New Roman" w:hAnsi="Times New Roman" w:cs="Calibri"/>
          <w:sz w:val="26"/>
          <w:szCs w:val="26"/>
          <w:lang w:bidi="en-US"/>
        </w:rPr>
        <w:t>выполнять практическое задание с опорой на простейший чертёж, схему.</w:t>
      </w:r>
    </w:p>
    <w:p w:rsidR="004C4520" w:rsidRPr="008E0037" w:rsidRDefault="004C4520" w:rsidP="008E003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u w:val="single"/>
          <w:lang w:eastAsia="ar-SA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0037" w:rsidRDefault="008E0037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0037" w:rsidRDefault="008E0037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520" w:rsidRDefault="004C4520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24D" w:rsidRPr="00027A64" w:rsidRDefault="0058724D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="00027A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027A6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proofErr w:type="gramEnd"/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8724D" w:rsidRPr="00027A64" w:rsidRDefault="0058724D" w:rsidP="00027A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5961"/>
        <w:gridCol w:w="2252"/>
      </w:tblGrid>
      <w:tr w:rsidR="0058724D" w:rsidRPr="00027A64" w:rsidTr="006851B3">
        <w:trPr>
          <w:trHeight w:val="727"/>
        </w:trPr>
        <w:tc>
          <w:tcPr>
            <w:tcW w:w="2119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Раздел учебной программы (с указанием кол-ва часов)</w:t>
            </w:r>
          </w:p>
        </w:tc>
        <w:tc>
          <w:tcPr>
            <w:tcW w:w="5961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2252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Лабораторные оценочные,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практические оценочные, 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контрольные оценочные работы</w:t>
            </w:r>
          </w:p>
        </w:tc>
      </w:tr>
      <w:tr w:rsidR="00524DB2" w:rsidRPr="004247A6" w:rsidTr="006851B3">
        <w:trPr>
          <w:trHeight w:val="727"/>
        </w:trPr>
        <w:tc>
          <w:tcPr>
            <w:tcW w:w="2119" w:type="dxa"/>
          </w:tcPr>
          <w:p w:rsidR="00524DB2" w:rsidRPr="00711C28" w:rsidRDefault="00524DB2" w:rsidP="00524DB2">
            <w:pPr>
              <w:spacing w:after="0" w:line="240" w:lineRule="auto"/>
            </w:pPr>
            <w:r w:rsidRPr="00711C28">
              <w:t xml:space="preserve">Художественная </w:t>
            </w:r>
          </w:p>
          <w:p w:rsidR="00524DB2" w:rsidRPr="00711C28" w:rsidRDefault="00524DB2" w:rsidP="00524DB2">
            <w:pPr>
              <w:spacing w:after="0" w:line="240" w:lineRule="auto"/>
            </w:pPr>
            <w:r w:rsidRPr="00711C28">
              <w:t>Мастерская</w:t>
            </w:r>
          </w:p>
          <w:p w:rsidR="00524DB2" w:rsidRPr="00711C28" w:rsidRDefault="00524DB2" w:rsidP="00524DB2">
            <w:pPr>
              <w:spacing w:after="0" w:line="240" w:lineRule="auto"/>
              <w:rPr>
                <w:i/>
              </w:rPr>
            </w:pPr>
            <w:r w:rsidRPr="00711C28">
              <w:rPr>
                <w:i/>
              </w:rPr>
              <w:t>(10 часов)</w:t>
            </w:r>
          </w:p>
          <w:p w:rsidR="00524DB2" w:rsidRPr="00711C28" w:rsidRDefault="00524DB2" w:rsidP="00524DB2">
            <w:pPr>
              <w:spacing w:after="0" w:line="240" w:lineRule="auto"/>
              <w:jc w:val="center"/>
            </w:pPr>
          </w:p>
        </w:tc>
        <w:tc>
          <w:tcPr>
            <w:tcW w:w="5961" w:type="dxa"/>
          </w:tcPr>
          <w:p w:rsidR="00524DB2" w:rsidRPr="00524DB2" w:rsidRDefault="00524DB2" w:rsidP="00524DB2">
            <w:pPr>
              <w:spacing w:after="0" w:line="240" w:lineRule="auto"/>
              <w:rPr>
                <w:sz w:val="24"/>
              </w:rPr>
            </w:pPr>
            <w:r w:rsidRPr="00524DB2">
              <w:rPr>
                <w:sz w:val="24"/>
              </w:rPr>
              <w:t>Путешествие по страницам учебника: включает в себя четыре раздела, каждый имеет свой цвет;</w:t>
            </w:r>
          </w:p>
          <w:p w:rsidR="00524DB2" w:rsidRPr="00524DB2" w:rsidRDefault="00524DB2" w:rsidP="00524DB2">
            <w:pPr>
              <w:spacing w:after="0" w:line="240" w:lineRule="auto"/>
              <w:rPr>
                <w:sz w:val="24"/>
              </w:rPr>
            </w:pPr>
            <w:r w:rsidRPr="00524DB2">
              <w:rPr>
                <w:sz w:val="24"/>
              </w:rPr>
              <w:t>предусмотрены специальные значки, которые помогут распланировать время и оценить свою работу учащимся;</w:t>
            </w:r>
          </w:p>
          <w:p w:rsidR="00524DB2" w:rsidRPr="00524DB2" w:rsidRDefault="00524DB2" w:rsidP="00524DB2">
            <w:pPr>
              <w:spacing w:after="0" w:line="240" w:lineRule="auto"/>
              <w:rPr>
                <w:sz w:val="24"/>
              </w:rPr>
            </w:pPr>
            <w:r w:rsidRPr="00524DB2">
              <w:rPr>
                <w:sz w:val="24"/>
              </w:rPr>
              <w:t>знакомство со средствами художественной выразительности: тон, форма, размер, цветом, цветовым кругом, цветосочетаниями; составлением композиции;</w:t>
            </w:r>
          </w:p>
          <w:p w:rsidR="00524DB2" w:rsidRPr="00524DB2" w:rsidRDefault="00524DB2" w:rsidP="00524DB2">
            <w:pPr>
              <w:spacing w:after="0" w:line="240" w:lineRule="auto"/>
              <w:rPr>
                <w:sz w:val="24"/>
              </w:rPr>
            </w:pPr>
            <w:r w:rsidRPr="00524DB2">
              <w:rPr>
                <w:sz w:val="24"/>
              </w:rPr>
              <w:t>знакомство с понятием «светотень», «симметрия», приемом «</w:t>
            </w:r>
            <w:proofErr w:type="spellStart"/>
            <w:r w:rsidRPr="00524DB2">
              <w:rPr>
                <w:sz w:val="24"/>
              </w:rPr>
              <w:t>биговка</w:t>
            </w:r>
            <w:proofErr w:type="spellEnd"/>
            <w:r w:rsidRPr="00524DB2">
              <w:rPr>
                <w:sz w:val="24"/>
              </w:rPr>
              <w:t>», «криволинейного сгибания тонкого картона</w:t>
            </w:r>
          </w:p>
        </w:tc>
        <w:tc>
          <w:tcPr>
            <w:tcW w:w="2252" w:type="dxa"/>
          </w:tcPr>
          <w:p w:rsidR="00524DB2" w:rsidRPr="004247A6" w:rsidRDefault="00524DB2" w:rsidP="00524D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24DB2" w:rsidRPr="004247A6" w:rsidTr="006851B3">
        <w:trPr>
          <w:trHeight w:val="727"/>
        </w:trPr>
        <w:tc>
          <w:tcPr>
            <w:tcW w:w="2119" w:type="dxa"/>
          </w:tcPr>
          <w:p w:rsidR="00524DB2" w:rsidRPr="00711C28" w:rsidRDefault="00524DB2" w:rsidP="00524DB2">
            <w:pPr>
              <w:spacing w:after="0" w:line="240" w:lineRule="auto"/>
            </w:pPr>
            <w:r w:rsidRPr="00711C28">
              <w:t>Чертежная мастерская</w:t>
            </w:r>
          </w:p>
          <w:p w:rsidR="00524DB2" w:rsidRPr="00711C28" w:rsidRDefault="00524DB2" w:rsidP="00524DB2">
            <w:pPr>
              <w:spacing w:after="0" w:line="240" w:lineRule="auto"/>
            </w:pPr>
            <w:r w:rsidRPr="00711C28">
              <w:t>(7 часов)</w:t>
            </w:r>
          </w:p>
        </w:tc>
        <w:tc>
          <w:tcPr>
            <w:tcW w:w="5961" w:type="dxa"/>
          </w:tcPr>
          <w:p w:rsidR="00524DB2" w:rsidRPr="00B74326" w:rsidRDefault="00524DB2" w:rsidP="00524DB2">
            <w:pPr>
              <w:spacing w:after="0" w:line="240" w:lineRule="auto"/>
              <w:ind w:left="-113" w:right="-113"/>
            </w:pPr>
            <w:r w:rsidRPr="00B74326">
              <w:t>Знакомство с основными технологическими операциями ручной обработки материалов;</w:t>
            </w:r>
          </w:p>
          <w:p w:rsidR="00524DB2" w:rsidRPr="00B74326" w:rsidRDefault="00524DB2" w:rsidP="00524DB2">
            <w:pPr>
              <w:spacing w:after="0" w:line="240" w:lineRule="auto"/>
              <w:ind w:left="-113" w:right="-113"/>
            </w:pPr>
            <w:r w:rsidRPr="00B74326">
              <w:t xml:space="preserve"> Функциональное назначение линейки, проведение прямых линий, измерение отрезков по линейке;</w:t>
            </w:r>
          </w:p>
          <w:p w:rsidR="00524DB2" w:rsidRPr="00B74326" w:rsidRDefault="00524DB2" w:rsidP="00524DB2">
            <w:pPr>
              <w:spacing w:after="0" w:line="240" w:lineRule="auto"/>
              <w:ind w:right="-113"/>
            </w:pPr>
            <w:r w:rsidRPr="00B74326">
              <w:t>Чтение чертежа, построение прямоугольника, изготовление изделия по чертежу;</w:t>
            </w:r>
          </w:p>
          <w:p w:rsidR="00524DB2" w:rsidRPr="00B74326" w:rsidRDefault="00524DB2" w:rsidP="00524DB2">
            <w:pPr>
              <w:spacing w:after="0" w:line="240" w:lineRule="auto"/>
              <w:ind w:left="-113" w:right="-113"/>
            </w:pPr>
            <w:r w:rsidRPr="00B74326">
              <w:t>Функциональное назначение циркуля, построение окружности циркулем;</w:t>
            </w:r>
          </w:p>
        </w:tc>
        <w:tc>
          <w:tcPr>
            <w:tcW w:w="2252" w:type="dxa"/>
          </w:tcPr>
          <w:p w:rsidR="00524DB2" w:rsidRPr="004247A6" w:rsidRDefault="00524DB2" w:rsidP="00524D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24DB2" w:rsidRPr="004247A6" w:rsidTr="006851B3">
        <w:trPr>
          <w:trHeight w:val="727"/>
        </w:trPr>
        <w:tc>
          <w:tcPr>
            <w:tcW w:w="2119" w:type="dxa"/>
          </w:tcPr>
          <w:p w:rsidR="00524DB2" w:rsidRPr="00711C28" w:rsidRDefault="00524DB2" w:rsidP="00524DB2">
            <w:pPr>
              <w:spacing w:after="0" w:line="240" w:lineRule="auto"/>
            </w:pPr>
            <w:r w:rsidRPr="00711C28">
              <w:t xml:space="preserve">Конструкторская </w:t>
            </w:r>
          </w:p>
          <w:p w:rsidR="00524DB2" w:rsidRPr="00711C28" w:rsidRDefault="00524DB2" w:rsidP="00524DB2">
            <w:pPr>
              <w:spacing w:after="0" w:line="240" w:lineRule="auto"/>
            </w:pPr>
            <w:r w:rsidRPr="00711C28">
              <w:t>Мастерская</w:t>
            </w:r>
          </w:p>
          <w:p w:rsidR="00524DB2" w:rsidRPr="00711C28" w:rsidRDefault="00524DB2" w:rsidP="00524DB2">
            <w:pPr>
              <w:spacing w:after="0" w:line="240" w:lineRule="auto"/>
            </w:pPr>
            <w:r w:rsidRPr="00711C28">
              <w:t>( 10 часов)</w:t>
            </w:r>
          </w:p>
        </w:tc>
        <w:tc>
          <w:tcPr>
            <w:tcW w:w="5961" w:type="dxa"/>
          </w:tcPr>
          <w:p w:rsidR="00524DB2" w:rsidRPr="00B74326" w:rsidRDefault="00524DB2" w:rsidP="00524DB2">
            <w:pPr>
              <w:spacing w:after="0" w:line="240" w:lineRule="auto"/>
            </w:pPr>
            <w:r w:rsidRPr="00B74326">
              <w:t>Работа с шилом, изготовление шарниров: игрушка – качалка, подвижные игрушки по принципу марионетки;</w:t>
            </w:r>
          </w:p>
          <w:p w:rsidR="00524DB2" w:rsidRPr="00B74326" w:rsidRDefault="00524DB2" w:rsidP="00524DB2">
            <w:pPr>
              <w:spacing w:after="0" w:line="240" w:lineRule="auto"/>
            </w:pPr>
            <w:r w:rsidRPr="00B74326">
              <w:t>Изготавливать макет пропеллера из бумаги;</w:t>
            </w:r>
          </w:p>
          <w:p w:rsidR="00524DB2" w:rsidRPr="00B74326" w:rsidRDefault="00524DB2" w:rsidP="00524DB2">
            <w:pPr>
              <w:spacing w:after="0" w:line="240" w:lineRule="auto"/>
            </w:pPr>
            <w:r w:rsidRPr="00B74326">
              <w:t>Знакомство с понятием «развертка», больше узнают о видах транспорта; об истории вооружения армии России в разные времена; Знакомство с отдельными образцами зодчества</w:t>
            </w:r>
          </w:p>
        </w:tc>
        <w:tc>
          <w:tcPr>
            <w:tcW w:w="2252" w:type="dxa"/>
          </w:tcPr>
          <w:p w:rsidR="00524DB2" w:rsidRPr="004247A6" w:rsidRDefault="00524DB2" w:rsidP="00524D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24DB2" w:rsidRPr="004247A6" w:rsidTr="006851B3">
        <w:trPr>
          <w:trHeight w:val="727"/>
        </w:trPr>
        <w:tc>
          <w:tcPr>
            <w:tcW w:w="2119" w:type="dxa"/>
          </w:tcPr>
          <w:p w:rsidR="00524DB2" w:rsidRPr="00711C28" w:rsidRDefault="00524DB2" w:rsidP="00524DB2">
            <w:pPr>
              <w:spacing w:after="0" w:line="240" w:lineRule="auto"/>
            </w:pPr>
            <w:r w:rsidRPr="00711C28">
              <w:t>Рукодельная мастерская</w:t>
            </w:r>
          </w:p>
          <w:p w:rsidR="00524DB2" w:rsidRPr="00711C28" w:rsidRDefault="00524DB2" w:rsidP="00524DB2">
            <w:pPr>
              <w:spacing w:after="0" w:line="240" w:lineRule="auto"/>
            </w:pPr>
            <w:r>
              <w:t>( 8</w:t>
            </w:r>
            <w:r w:rsidRPr="00711C28">
              <w:t xml:space="preserve"> часов)</w:t>
            </w:r>
          </w:p>
        </w:tc>
        <w:tc>
          <w:tcPr>
            <w:tcW w:w="5961" w:type="dxa"/>
          </w:tcPr>
          <w:p w:rsidR="00524DB2" w:rsidRPr="00B74326" w:rsidRDefault="00524DB2" w:rsidP="00524DB2">
            <w:pPr>
              <w:spacing w:after="0" w:line="240" w:lineRule="auto"/>
            </w:pPr>
            <w:r w:rsidRPr="00B74326">
              <w:t xml:space="preserve">Какие бывают ткани: ткачество, вязание; </w:t>
            </w:r>
          </w:p>
          <w:p w:rsidR="00524DB2" w:rsidRPr="00B74326" w:rsidRDefault="00524DB2" w:rsidP="00524DB2">
            <w:pPr>
              <w:spacing w:after="0" w:line="240" w:lineRule="auto"/>
            </w:pPr>
            <w:r w:rsidRPr="00B74326">
              <w:t>какие бываю нитки: шелковые, мулине, швейные, пряжа;</w:t>
            </w:r>
          </w:p>
          <w:p w:rsidR="00524DB2" w:rsidRPr="00B74326" w:rsidRDefault="00524DB2" w:rsidP="00524DB2">
            <w:pPr>
              <w:spacing w:after="0" w:line="240" w:lineRule="auto"/>
            </w:pPr>
            <w:r w:rsidRPr="00B74326">
              <w:t xml:space="preserve"> знакомство с вышивками разных народов, строчкой косого стежка и её основными вариантами; с понятием «лекало» Книгопечатание. Основатель книгопечатания в Древней Руси –Иван Федоров. Изготовление: книжки- ширмы.</w:t>
            </w:r>
          </w:p>
          <w:p w:rsidR="00524DB2" w:rsidRPr="00B74326" w:rsidRDefault="00524DB2" w:rsidP="00524DB2">
            <w:pPr>
              <w:spacing w:after="0" w:line="240" w:lineRule="auto"/>
            </w:pPr>
            <w:r w:rsidRPr="00B74326">
              <w:t>Обобщение по разделам. Выставка работ.</w:t>
            </w:r>
          </w:p>
        </w:tc>
        <w:tc>
          <w:tcPr>
            <w:tcW w:w="2252" w:type="dxa"/>
          </w:tcPr>
          <w:p w:rsidR="00524DB2" w:rsidRPr="004247A6" w:rsidRDefault="00524DB2" w:rsidP="00524D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24DB2" w:rsidRPr="004247A6" w:rsidTr="00092913">
        <w:trPr>
          <w:trHeight w:val="727"/>
        </w:trPr>
        <w:tc>
          <w:tcPr>
            <w:tcW w:w="10332" w:type="dxa"/>
            <w:gridSpan w:val="3"/>
          </w:tcPr>
          <w:p w:rsidR="00524DB2" w:rsidRPr="004247A6" w:rsidRDefault="00524DB2" w:rsidP="00524D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Всего – 35 часов</w:t>
            </w:r>
          </w:p>
        </w:tc>
      </w:tr>
    </w:tbl>
    <w:p w:rsidR="00541710" w:rsidRDefault="00541710" w:rsidP="006851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51B3" w:rsidRDefault="006851B3" w:rsidP="006851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4520" w:rsidRDefault="004C4520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0037" w:rsidRDefault="008E0037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4520" w:rsidRDefault="004C4520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24D" w:rsidRPr="00027A64" w:rsidRDefault="0058724D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A64">
        <w:rPr>
          <w:rFonts w:ascii="Times New Roman" w:hAnsi="Times New Roman"/>
          <w:b/>
          <w:bCs/>
          <w:sz w:val="28"/>
          <w:szCs w:val="28"/>
        </w:rPr>
        <w:lastRenderedPageBreak/>
        <w:t>Раздел 3 «Тематическое планирование учебного предмета»</w:t>
      </w:r>
    </w:p>
    <w:p w:rsidR="0058724D" w:rsidRPr="00027A64" w:rsidRDefault="0058724D" w:rsidP="00027A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134"/>
        <w:gridCol w:w="1559"/>
        <w:gridCol w:w="992"/>
      </w:tblGrid>
      <w:tr w:rsidR="0041781B" w:rsidRPr="00025A36" w:rsidTr="00C601CA">
        <w:tc>
          <w:tcPr>
            <w:tcW w:w="710" w:type="dxa"/>
            <w:vMerge w:val="restart"/>
          </w:tcPr>
          <w:p w:rsidR="0041781B" w:rsidRPr="00025A36" w:rsidRDefault="0041781B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781B" w:rsidRPr="00025A36" w:rsidRDefault="0041781B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</w:tcPr>
          <w:p w:rsidR="0041781B" w:rsidRPr="00025A36" w:rsidRDefault="0041781B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Разделы темы уроков</w:t>
            </w:r>
          </w:p>
        </w:tc>
        <w:tc>
          <w:tcPr>
            <w:tcW w:w="1134" w:type="dxa"/>
            <w:vMerge w:val="restart"/>
          </w:tcPr>
          <w:p w:rsidR="0041781B" w:rsidRPr="00025A36" w:rsidRDefault="0041781B" w:rsidP="007334E0">
            <w:pPr>
              <w:tabs>
                <w:tab w:val="left" w:pos="8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41781B" w:rsidRPr="00025A36" w:rsidRDefault="0041781B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1781B" w:rsidRPr="00025A36" w:rsidTr="00C601CA">
        <w:tc>
          <w:tcPr>
            <w:tcW w:w="710" w:type="dxa"/>
            <w:vMerge/>
          </w:tcPr>
          <w:p w:rsidR="0041781B" w:rsidRPr="00025A36" w:rsidRDefault="0041781B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1781B" w:rsidRPr="00025A36" w:rsidRDefault="0041781B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781B" w:rsidRPr="00025A36" w:rsidRDefault="0041781B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81B" w:rsidRPr="00025A36" w:rsidRDefault="0041781B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41781B" w:rsidRPr="00025A36" w:rsidRDefault="0041781B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6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</w:tr>
      <w:tr w:rsidR="00524DB2" w:rsidRPr="00025A36" w:rsidTr="00216A7E">
        <w:tc>
          <w:tcPr>
            <w:tcW w:w="10065" w:type="dxa"/>
            <w:gridSpan w:val="5"/>
          </w:tcPr>
          <w:p w:rsidR="00524DB2" w:rsidRPr="00524DB2" w:rsidRDefault="00524DB2" w:rsidP="007334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24DB2">
              <w:rPr>
                <w:rFonts w:ascii="Times New Roman" w:hAnsi="Times New Roman"/>
                <w:sz w:val="24"/>
              </w:rPr>
              <w:t>Художественная мастерская (10 часов)</w:t>
            </w: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sz w:val="24"/>
              </w:rPr>
            </w:pPr>
            <w:r w:rsidRPr="00524DB2">
              <w:rPr>
                <w:rFonts w:ascii="Times New Roman" w:hAnsi="Times New Roman"/>
                <w:sz w:val="24"/>
              </w:rPr>
              <w:t>Что ты уже знаешь?  Как работать с учебником, тетрадью.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1.09.2017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sz w:val="24"/>
              </w:rPr>
            </w:pPr>
            <w:r w:rsidRPr="00524DB2">
              <w:rPr>
                <w:rFonts w:ascii="Times New Roman" w:hAnsi="Times New Roman"/>
                <w:sz w:val="24"/>
              </w:rPr>
              <w:t>Что ты уже знаешь?  Изделие «Коробочка»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08.09.2017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sz w:val="24"/>
              </w:rPr>
            </w:pPr>
            <w:r w:rsidRPr="00524DB2">
              <w:rPr>
                <w:rFonts w:ascii="Times New Roman" w:hAnsi="Times New Roman"/>
                <w:sz w:val="24"/>
              </w:rPr>
              <w:t xml:space="preserve">Зачем художнику знать о цвете, форме и размере? </w:t>
            </w:r>
          </w:p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sz w:val="24"/>
              </w:rPr>
            </w:pPr>
            <w:r w:rsidRPr="00524DB2">
              <w:rPr>
                <w:rFonts w:ascii="Times New Roman" w:hAnsi="Times New Roman"/>
                <w:sz w:val="24"/>
              </w:rPr>
              <w:t>Композиция из семян.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15.09.2017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Какова роль цвета в композиции?</w:t>
            </w:r>
            <w:r w:rsidRPr="00524DB2">
              <w:rPr>
                <w:rFonts w:ascii="Times New Roman" w:hAnsi="Times New Roman"/>
                <w:sz w:val="24"/>
              </w:rPr>
              <w:t xml:space="preserve"> «Цветочная композиция»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22.09.2017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Какие бывают цветочные композиции? </w:t>
            </w:r>
          </w:p>
          <w:p w:rsidR="00524DB2" w:rsidRPr="00524DB2" w:rsidRDefault="00524DB2" w:rsidP="007334E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Композиция из засушенных листьев «Букет в вазе»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29.09.2017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Как увидеть белое изображение на белом фоне? Композиция «Утенок»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06.10.2017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Что такое симметрия? Как получить симметричные детали? Изделие «Соборы и замки»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13.10.2017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sz w:val="24"/>
              </w:rPr>
              <w:t xml:space="preserve">Можно ли сгибать картон?  Изделие </w:t>
            </w: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«Собачка и павлин»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20.10.2017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Как плоское превратить в объемное? Изделие «Рыбка»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27.10.2017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4"/>
                <w:lang w:eastAsia="zh-CN" w:bidi="hi-IN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  <w:lang w:eastAsia="zh-CN" w:bidi="hi-IN"/>
              </w:rPr>
              <w:t xml:space="preserve">Как согнуть картон по кривой линии? Зарядка для ума. </w:t>
            </w:r>
          </w:p>
          <w:p w:rsidR="00524DB2" w:rsidRPr="00524DB2" w:rsidRDefault="00524DB2" w:rsidP="007334E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  <w:lang w:eastAsia="zh-CN" w:bidi="hi-IN"/>
              </w:rPr>
              <w:t>Чудесный цветок.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10.11.2017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27568A">
        <w:tc>
          <w:tcPr>
            <w:tcW w:w="10065" w:type="dxa"/>
            <w:gridSpan w:val="5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4DB2">
              <w:rPr>
                <w:rFonts w:ascii="Times New Roman" w:hAnsi="Times New Roman"/>
                <w:sz w:val="24"/>
              </w:rPr>
              <w:t>Чертежная мастерская (7часов)</w:t>
            </w: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Что такое технологические операции и способы? </w:t>
            </w:r>
          </w:p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Игрушки с пружинками.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17.11.2017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Что такое линейка и что она умеет? Необычная открытка.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24.11.2017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Что такое чертеж и как его прочитать?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01.12.2017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Как изготовить несколько одинаковых прямоугольников?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08.12.2017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Можно ли разметить прямоугольник по угольнику? Изделие «Блокнот со сгибом для важных записей»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15.12.2017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Можно ли без шаблона разметить круг? </w:t>
            </w:r>
          </w:p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Изделие «Пригласительный билет».</w:t>
            </w:r>
          </w:p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Цветик - шестиугольник. Зарядка для ума.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22.12.2017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Мастерская Деда Мороза и Снегурочки. </w:t>
            </w:r>
          </w:p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Открытка в технике оригами. Симметричная снежинка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29.12.2017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1553E1">
        <w:tc>
          <w:tcPr>
            <w:tcW w:w="10065" w:type="dxa"/>
            <w:gridSpan w:val="5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4DB2">
              <w:rPr>
                <w:rFonts w:ascii="Times New Roman" w:hAnsi="Times New Roman"/>
                <w:sz w:val="24"/>
              </w:rPr>
              <w:t>Конструкторская мастерская (10 часов)</w:t>
            </w: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Какой секрет у подвижных игрушек?  Игрушка – качалка.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12.01.2018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Как из неподвижной игрушки сделать подвижную?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19.01.2018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Еще один способ сделать игрушку подвижной. </w:t>
            </w:r>
          </w:p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«Подвижные игрушки».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26.01.2018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Что заставляет вращаться пропеллер?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02.02.2018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Можно ли соединить детали без соединительных</w:t>
            </w:r>
          </w:p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 материалов? Изделие  Модель планера»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09.02.2018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День защитника Отечества. Изменяется ли вооружение в армии? </w:t>
            </w:r>
          </w:p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Поздравительная открытка.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16.02.2018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Как машины помогают человеку? Изделие «Машина».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02.03.2018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Поздравляем женщин и девочек. Поздравительная открытка.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09.03.2018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Что интересного в работе архитектора? Макет «Жители города»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16.03.2018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Что интересного в работе архитектора? Макет «Жители города»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23.03.2018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6C0CF5">
        <w:tc>
          <w:tcPr>
            <w:tcW w:w="10065" w:type="dxa"/>
            <w:gridSpan w:val="5"/>
          </w:tcPr>
          <w:p w:rsidR="00524DB2" w:rsidRPr="00524DB2" w:rsidRDefault="00524DB2" w:rsidP="007334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24DB2">
              <w:rPr>
                <w:rFonts w:ascii="Times New Roman" w:hAnsi="Times New Roman"/>
                <w:sz w:val="24"/>
              </w:rPr>
              <w:t>Рукодельная мастерская (8 часов)</w:t>
            </w: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Какие бывают ткани? Композиция «Цветы»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06.04.2018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Какие бывают нитки? Как они используются?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13.04.2018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Что такое натуральные ткани? Каковы их свойства?</w:t>
            </w:r>
          </w:p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 Изделие «Подставка - ежик»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20.04.2018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Строчка косого стежка. Есть ли у нее «дочки»?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27.04.2018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ткань превращается в изделие? Лекало. </w:t>
            </w:r>
          </w:p>
          <w:p w:rsidR="00524DB2" w:rsidRPr="00524DB2" w:rsidRDefault="00524DB2" w:rsidP="007334E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Изделие «Чехол для телефона»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04.05.2018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kern w:val="1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 xml:space="preserve">ткань превращается в изделие? Лекало. </w:t>
            </w:r>
          </w:p>
          <w:p w:rsidR="00524DB2" w:rsidRPr="00524DB2" w:rsidRDefault="00524DB2" w:rsidP="007334E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Изделие «Сумочка-собачка»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11.05.2018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Обобщение по теме «Рукодельная мастерская».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18.05.2018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4DB2" w:rsidRPr="00025A36" w:rsidTr="00C601CA">
        <w:tc>
          <w:tcPr>
            <w:tcW w:w="710" w:type="dxa"/>
          </w:tcPr>
          <w:p w:rsidR="00524DB2" w:rsidRPr="008E0037" w:rsidRDefault="00524DB2" w:rsidP="007334E0">
            <w:pPr>
              <w:pStyle w:val="a3"/>
              <w:numPr>
                <w:ilvl w:val="0"/>
                <w:numId w:val="5"/>
              </w:numPr>
              <w:tabs>
                <w:tab w:val="left" w:pos="8985"/>
              </w:tabs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4DB2" w:rsidRPr="00524DB2" w:rsidRDefault="00524DB2" w:rsidP="007334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24DB2">
              <w:rPr>
                <w:rFonts w:ascii="Times New Roman" w:hAnsi="Times New Roman"/>
                <w:color w:val="000000"/>
                <w:kern w:val="1"/>
                <w:sz w:val="24"/>
              </w:rPr>
              <w:t>Итоговый урок – выставка «Мои работы»</w:t>
            </w:r>
          </w:p>
        </w:tc>
        <w:tc>
          <w:tcPr>
            <w:tcW w:w="1134" w:type="dxa"/>
          </w:tcPr>
          <w:p w:rsidR="00524DB2" w:rsidRPr="00524DB2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524DB2" w:rsidRPr="008E0037" w:rsidRDefault="008E0037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25.05.2018</w:t>
            </w:r>
          </w:p>
        </w:tc>
        <w:tc>
          <w:tcPr>
            <w:tcW w:w="992" w:type="dxa"/>
          </w:tcPr>
          <w:p w:rsidR="00524DB2" w:rsidRPr="00524DB2" w:rsidRDefault="00524DB2" w:rsidP="007334E0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B014B" w:rsidRPr="00025A36" w:rsidRDefault="009B014B" w:rsidP="007334E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F1851" w:rsidRPr="00025A36" w:rsidRDefault="004F1851" w:rsidP="007334E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F1851" w:rsidRDefault="004F1851" w:rsidP="007334E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F1851" w:rsidRDefault="004F1851" w:rsidP="007334E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7334E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7334E0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F1851" w:rsidRPr="00027A64" w:rsidRDefault="004F1851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B014B" w:rsidRPr="002F0BB0" w:rsidTr="00667511">
        <w:trPr>
          <w:cantSplit/>
          <w:tblCellSpacing w:w="0" w:type="dxa"/>
        </w:trPr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lastRenderedPageBreak/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Протокол заседания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методического совета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МБОУ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Заполосной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СОШ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 28.08.2017 года №1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Руководитель МС: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_______________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А.А.Крицкая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директора по УВР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______________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А.А.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28.08.2017 года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8724D" w:rsidRDefault="0058724D" w:rsidP="0041781B">
      <w:pPr>
        <w:spacing w:line="360" w:lineRule="auto"/>
      </w:pPr>
    </w:p>
    <w:sectPr w:rsidR="0058724D" w:rsidSect="00D629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00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1DC8F906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ru-RU"/>
      </w:rPr>
    </w:lvl>
  </w:abstractNum>
  <w:abstractNum w:abstractNumId="2" w15:restartNumberingAfterBreak="0">
    <w:nsid w:val="05147670"/>
    <w:multiLevelType w:val="hybridMultilevel"/>
    <w:tmpl w:val="122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BE1"/>
    <w:multiLevelType w:val="hybridMultilevel"/>
    <w:tmpl w:val="AA12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7A15"/>
    <w:multiLevelType w:val="hybridMultilevel"/>
    <w:tmpl w:val="4762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4D"/>
    <w:rsid w:val="00003907"/>
    <w:rsid w:val="00025A36"/>
    <w:rsid w:val="00027A64"/>
    <w:rsid w:val="000312D3"/>
    <w:rsid w:val="000404F7"/>
    <w:rsid w:val="0008485E"/>
    <w:rsid w:val="000B292A"/>
    <w:rsid w:val="000F1F5B"/>
    <w:rsid w:val="0010719E"/>
    <w:rsid w:val="00122FA2"/>
    <w:rsid w:val="001A6961"/>
    <w:rsid w:val="001D0DC2"/>
    <w:rsid w:val="001E20F2"/>
    <w:rsid w:val="001E7464"/>
    <w:rsid w:val="00210ACF"/>
    <w:rsid w:val="00227C15"/>
    <w:rsid w:val="002322AE"/>
    <w:rsid w:val="00285ABB"/>
    <w:rsid w:val="002A2D8F"/>
    <w:rsid w:val="002C3484"/>
    <w:rsid w:val="002F0BB0"/>
    <w:rsid w:val="003A5614"/>
    <w:rsid w:val="003F45B3"/>
    <w:rsid w:val="003F528A"/>
    <w:rsid w:val="00407FB6"/>
    <w:rsid w:val="0041781B"/>
    <w:rsid w:val="00417906"/>
    <w:rsid w:val="004247A6"/>
    <w:rsid w:val="0043411B"/>
    <w:rsid w:val="00437F8B"/>
    <w:rsid w:val="004A167C"/>
    <w:rsid w:val="004A3081"/>
    <w:rsid w:val="004B1C3F"/>
    <w:rsid w:val="004C4520"/>
    <w:rsid w:val="004F1851"/>
    <w:rsid w:val="00524DB2"/>
    <w:rsid w:val="00541710"/>
    <w:rsid w:val="00544FB5"/>
    <w:rsid w:val="00570615"/>
    <w:rsid w:val="005718E3"/>
    <w:rsid w:val="00571F8D"/>
    <w:rsid w:val="0058724D"/>
    <w:rsid w:val="005A1B68"/>
    <w:rsid w:val="00616C23"/>
    <w:rsid w:val="00667511"/>
    <w:rsid w:val="006851B3"/>
    <w:rsid w:val="006A63D2"/>
    <w:rsid w:val="007334E0"/>
    <w:rsid w:val="007C4346"/>
    <w:rsid w:val="007D0179"/>
    <w:rsid w:val="007D7EFD"/>
    <w:rsid w:val="007F618B"/>
    <w:rsid w:val="0084083E"/>
    <w:rsid w:val="008740CB"/>
    <w:rsid w:val="0089286F"/>
    <w:rsid w:val="008E0016"/>
    <w:rsid w:val="008E0037"/>
    <w:rsid w:val="009150E7"/>
    <w:rsid w:val="0093441B"/>
    <w:rsid w:val="009A0EAD"/>
    <w:rsid w:val="009A4F70"/>
    <w:rsid w:val="009B014B"/>
    <w:rsid w:val="009B1D0E"/>
    <w:rsid w:val="00A23A12"/>
    <w:rsid w:val="00AE6B88"/>
    <w:rsid w:val="00AF29CB"/>
    <w:rsid w:val="00B25FC7"/>
    <w:rsid w:val="00B411B7"/>
    <w:rsid w:val="00B638EA"/>
    <w:rsid w:val="00B75D2C"/>
    <w:rsid w:val="00BA350E"/>
    <w:rsid w:val="00BA7F96"/>
    <w:rsid w:val="00BF5779"/>
    <w:rsid w:val="00C051FE"/>
    <w:rsid w:val="00C37402"/>
    <w:rsid w:val="00C52ED5"/>
    <w:rsid w:val="00C601CA"/>
    <w:rsid w:val="00C729B0"/>
    <w:rsid w:val="00D629EB"/>
    <w:rsid w:val="00D64450"/>
    <w:rsid w:val="00DD606C"/>
    <w:rsid w:val="00DE3301"/>
    <w:rsid w:val="00DF0894"/>
    <w:rsid w:val="00E1320B"/>
    <w:rsid w:val="00E16B6F"/>
    <w:rsid w:val="00E26342"/>
    <w:rsid w:val="00E524C1"/>
    <w:rsid w:val="00E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E544"/>
  <w15:chartTrackingRefBased/>
  <w15:docId w15:val="{A581DC42-5530-417F-BE53-424C147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2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2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87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99"/>
    <w:rsid w:val="0091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915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150E7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uiPriority w:val="99"/>
    <w:rsid w:val="0091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150E7"/>
  </w:style>
  <w:style w:type="paragraph" w:customStyle="1" w:styleId="NormalPP">
    <w:name w:val="Normal PP"/>
    <w:basedOn w:val="a"/>
    <w:uiPriority w:val="99"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8">
    <w:name w:val="Hyperlink"/>
    <w:uiPriority w:val="99"/>
    <w:rsid w:val="009150E7"/>
    <w:rPr>
      <w:rFonts w:cs="Times New Roman"/>
      <w:color w:val="0000FF"/>
      <w:u w:val="single"/>
    </w:rPr>
  </w:style>
  <w:style w:type="character" w:customStyle="1" w:styleId="a9">
    <w:name w:val="Основной текст_"/>
    <w:link w:val="11"/>
    <w:uiPriority w:val="99"/>
    <w:locked/>
    <w:rsid w:val="009150E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150E7"/>
    <w:pPr>
      <w:shd w:val="clear" w:color="auto" w:fill="FFFFFF"/>
      <w:spacing w:after="0" w:line="274" w:lineRule="exact"/>
      <w:ind w:hanging="380"/>
      <w:jc w:val="both"/>
    </w:pPr>
    <w:rPr>
      <w:rFonts w:asciiTheme="minorHAnsi" w:eastAsiaTheme="minorHAnsi" w:hAnsiTheme="minorHAnsi"/>
      <w:sz w:val="23"/>
      <w:szCs w:val="23"/>
    </w:rPr>
  </w:style>
  <w:style w:type="paragraph" w:customStyle="1" w:styleId="Zag2">
    <w:name w:val="Zag_2"/>
    <w:basedOn w:val="a"/>
    <w:uiPriority w:val="99"/>
    <w:rsid w:val="009150E7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zh-CN"/>
    </w:rPr>
  </w:style>
  <w:style w:type="paragraph" w:customStyle="1" w:styleId="Zag1">
    <w:name w:val="Zag_1"/>
    <w:basedOn w:val="a"/>
    <w:uiPriority w:val="99"/>
    <w:rsid w:val="009150E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aa">
    <w:name w:val="Основной"/>
    <w:basedOn w:val="a"/>
    <w:link w:val="ab"/>
    <w:uiPriority w:val="99"/>
    <w:rsid w:val="009150E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Буллит"/>
    <w:basedOn w:val="aa"/>
    <w:link w:val="ad"/>
    <w:uiPriority w:val="99"/>
    <w:rsid w:val="009150E7"/>
    <w:pPr>
      <w:ind w:firstLine="244"/>
    </w:pPr>
  </w:style>
  <w:style w:type="character" w:customStyle="1" w:styleId="ad">
    <w:name w:val="Буллит Знак"/>
    <w:link w:val="ac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99"/>
    <w:rsid w:val="009150E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e">
    <w:name w:val="Подзаг"/>
    <w:basedOn w:val="aa"/>
    <w:uiPriority w:val="99"/>
    <w:rsid w:val="009150E7"/>
    <w:pPr>
      <w:spacing w:before="113" w:after="28"/>
      <w:jc w:val="center"/>
    </w:pPr>
    <w:rPr>
      <w:b/>
      <w:bCs/>
      <w:i/>
      <w:iCs/>
    </w:rPr>
  </w:style>
  <w:style w:type="paragraph" w:customStyle="1" w:styleId="4">
    <w:name w:val="Заг 4"/>
    <w:basedOn w:val="a"/>
    <w:uiPriority w:val="99"/>
    <w:rsid w:val="009150E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150E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uiPriority w:val="99"/>
    <w:rsid w:val="009150E7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C374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203A-9260-47BF-8108-C0860937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2017-09-10T20:34:00Z</cp:lastPrinted>
  <dcterms:created xsi:type="dcterms:W3CDTF">2017-09-10T20:14:00Z</dcterms:created>
  <dcterms:modified xsi:type="dcterms:W3CDTF">2017-09-10T20:37:00Z</dcterms:modified>
</cp:coreProperties>
</file>