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C4" w:rsidRDefault="005A0046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DF66C4" w:rsidRDefault="005A0046">
      <w:pPr>
        <w:pStyle w:val="a9"/>
        <w:jc w:val="center"/>
        <w:rPr>
          <w:rStyle w:val="extended-textshort"/>
          <w:rFonts w:ascii="Times New Roman" w:hAnsi="Times New Roman" w:cs="Times New Roman"/>
          <w:bCs/>
          <w:sz w:val="28"/>
          <w:szCs w:val="24"/>
        </w:rPr>
      </w:pP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Заполосная</w:t>
      </w:r>
      <w:proofErr w:type="spellEnd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 xml:space="preserve"> средняя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общеобразовательная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школа</w:t>
      </w:r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Зерноградского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4"/>
        </w:rPr>
        <w:t>района</w:t>
      </w:r>
    </w:p>
    <w:p w:rsidR="00DF66C4" w:rsidRDefault="00DF66C4">
      <w:pPr>
        <w:pStyle w:val="a9"/>
        <w:jc w:val="center"/>
      </w:pPr>
    </w:p>
    <w:p w:rsidR="00EB17B0" w:rsidRPr="00DD0F06" w:rsidRDefault="00EB17B0" w:rsidP="00EB17B0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F06"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  <w:r w:rsidRPr="00DD0F06">
        <w:rPr>
          <w:rFonts w:ascii="Times New Roman" w:hAnsi="Times New Roman"/>
          <w:sz w:val="28"/>
          <w:szCs w:val="28"/>
        </w:rPr>
        <w:t>«Утверждена»</w:t>
      </w:r>
    </w:p>
    <w:p w:rsidR="00EB17B0" w:rsidRPr="00DD0F06" w:rsidRDefault="00EB17B0" w:rsidP="00EB17B0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F0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Pr="00DD0F06">
        <w:rPr>
          <w:rFonts w:ascii="Times New Roman" w:hAnsi="Times New Roman"/>
          <w:sz w:val="28"/>
          <w:szCs w:val="28"/>
        </w:rPr>
        <w:t>приказом от 30.08.2019г. №291</w:t>
      </w:r>
    </w:p>
    <w:p w:rsidR="00EB17B0" w:rsidRPr="00DD0F06" w:rsidRDefault="00EB17B0" w:rsidP="00EB17B0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DD0F0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 w:rsidRPr="00DD0F06">
        <w:rPr>
          <w:rFonts w:ascii="Times New Roman" w:hAnsi="Times New Roman"/>
          <w:sz w:val="28"/>
          <w:szCs w:val="28"/>
        </w:rPr>
        <w:t xml:space="preserve">Директор  МБОУ  </w:t>
      </w:r>
      <w:proofErr w:type="spellStart"/>
      <w:r w:rsidRPr="00DD0F06">
        <w:rPr>
          <w:rFonts w:ascii="Times New Roman" w:hAnsi="Times New Roman"/>
          <w:sz w:val="28"/>
          <w:szCs w:val="28"/>
        </w:rPr>
        <w:t>Заполосной</w:t>
      </w:r>
      <w:proofErr w:type="spellEnd"/>
      <w:r w:rsidRPr="00DD0F06">
        <w:rPr>
          <w:rFonts w:ascii="Times New Roman" w:hAnsi="Times New Roman"/>
          <w:sz w:val="28"/>
          <w:szCs w:val="28"/>
        </w:rPr>
        <w:t xml:space="preserve"> СОШ </w:t>
      </w:r>
    </w:p>
    <w:p w:rsidR="00EB17B0" w:rsidRPr="00DD0F06" w:rsidRDefault="00EB17B0" w:rsidP="00EB17B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D0F0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DD0F06">
        <w:rPr>
          <w:rFonts w:ascii="Times New Roman" w:hAnsi="Times New Roman"/>
          <w:sz w:val="28"/>
          <w:szCs w:val="28"/>
        </w:rPr>
        <w:t>______________Г.Н.Шевченко</w:t>
      </w:r>
    </w:p>
    <w:p w:rsidR="00EB17B0" w:rsidRPr="00DD0F06" w:rsidRDefault="00EB17B0" w:rsidP="00EB17B0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РАБОЧАЯ ПРОГРАММА</w:t>
      </w: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учебному курсу «ТЕХНОЛОГИЯ»</w:t>
      </w: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начального общего образования</w:t>
      </w: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 класс</w:t>
      </w: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 в неделю: 1час </w:t>
      </w: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Количество часов за год: 34 часа</w:t>
      </w: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  <w:lang w:val="de-DE"/>
        </w:rPr>
      </w:pPr>
    </w:p>
    <w:p w:rsidR="00DF66C4" w:rsidRDefault="005A0046">
      <w:pPr>
        <w:pStyle w:val="a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Учитель: </w:t>
      </w:r>
      <w:r>
        <w:rPr>
          <w:rFonts w:ascii="Times New Roman" w:hAnsi="Times New Roman" w:cs="Times New Roman"/>
          <w:sz w:val="28"/>
          <w:szCs w:val="24"/>
          <w:u w:val="single"/>
        </w:rPr>
        <w:t>Бондаренко Инна Витальевна</w:t>
      </w: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DF66C4">
      <w:pPr>
        <w:pStyle w:val="a9"/>
        <w:jc w:val="center"/>
        <w:rPr>
          <w:rFonts w:ascii="Times New Roman" w:hAnsi="Times New Roman" w:cs="Times New Roman"/>
          <w:sz w:val="28"/>
          <w:szCs w:val="24"/>
        </w:rPr>
      </w:pPr>
    </w:p>
    <w:p w:rsidR="00DF66C4" w:rsidRDefault="00EB17B0">
      <w:pPr>
        <w:pStyle w:val="a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2019- 2020</w:t>
      </w:r>
      <w:r w:rsidR="005A00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</w:t>
      </w:r>
    </w:p>
    <w:p w:rsidR="00DF66C4" w:rsidRDefault="005A0046">
      <w:pPr>
        <w:shd w:val="clear" w:color="auto" w:fill="FFFFFF"/>
        <w:spacing w:after="30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0" w:name="_Toc291753122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Раздел 1. ПОЯСНИТЕЛЬНАЯ ЗАПИСКА</w:t>
      </w:r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Times New Roman"/>
          <w:b/>
          <w:color w:val="000000"/>
          <w:sz w:val="24"/>
          <w:szCs w:val="24"/>
          <w:lang w:bidi="hi-IN"/>
        </w:rPr>
      </w:pPr>
      <w:r>
        <w:rPr>
          <w:rFonts w:ascii="Times New Roman" w:eastAsia="DejaVu Sans" w:hAnsi="Times New Roman" w:cs="Times New Roman"/>
          <w:b/>
          <w:color w:val="000000"/>
          <w:sz w:val="24"/>
          <w:szCs w:val="24"/>
          <w:lang w:bidi="hi-IN"/>
        </w:rPr>
        <w:t>Рабочая программа составлена на основании:</w:t>
      </w:r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>-Федерального Закона от 29.12.2012г. №273-Ф3 «Об образовании в Российской Федерации»;</w:t>
      </w:r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-Приказа 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>Минобрнауки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 России от 05.10.2009г. №373 «Об утверждении и введении в действие федерального государственного образовательного  стандарта начального общего образования »</w:t>
      </w:r>
      <w:r w:rsidR="0052017C"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 (в ред. п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риказов 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>Минобрнауки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 России от 26.11.2010 №1241, от 22.09.2011 №2357, от 18.12.2012 №1060, </w:t>
      </w:r>
      <w:proofErr w:type="gramStart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>от</w:t>
      </w:r>
      <w:proofErr w:type="gramEnd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 29.12.2014 №1643);</w:t>
      </w:r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-Рабочей программы по </w:t>
      </w:r>
      <w:r>
        <w:rPr>
          <w:rFonts w:ascii="Times New Roman" w:eastAsia="DejaVu Sans" w:hAnsi="Times New Roman" w:cs="Times New Roman"/>
          <w:i/>
          <w:iCs/>
          <w:color w:val="000000"/>
          <w:sz w:val="24"/>
          <w:szCs w:val="24"/>
          <w:lang w:bidi="hi-IN"/>
        </w:rPr>
        <w:t xml:space="preserve">предмету «Технология»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hi-IN"/>
        </w:rPr>
        <w:t xml:space="preserve"> для 1 класса, построенной в соответствии с требованиями ФГОС,  </w:t>
      </w:r>
      <w:r>
        <w:rPr>
          <w:rFonts w:ascii="Times New Roman" w:eastAsia="DejaVu Sans" w:hAnsi="Times New Roman" w:cs="Times New Roman"/>
          <w:bCs/>
          <w:color w:val="000000"/>
          <w:sz w:val="24"/>
          <w:szCs w:val="24"/>
          <w:lang w:bidi="hi-IN"/>
        </w:rPr>
        <w:t xml:space="preserve">основной образовательной программой начального основного  общего образования </w:t>
      </w:r>
      <w:r>
        <w:rPr>
          <w:rFonts w:ascii="Times New Roman" w:eastAsia="DejaVu Sans" w:hAnsi="Times New Roman" w:cs="Times New Roman"/>
          <w:bCs/>
          <w:spacing w:val="-10"/>
          <w:sz w:val="24"/>
          <w:szCs w:val="24"/>
          <w:lang w:eastAsia="hi-IN" w:bidi="hi-IN"/>
        </w:rPr>
        <w:t>на основе</w:t>
      </w:r>
      <w:r>
        <w:rPr>
          <w:rFonts w:ascii="Times New Roman" w:eastAsia="DejaVu Sans" w:hAnsi="Times New Roman" w:cs="Times New Roman"/>
          <w:b/>
          <w:bCs/>
          <w:spacing w:val="-10"/>
          <w:sz w:val="24"/>
          <w:szCs w:val="24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примерной  программы по технологии («Примерные программы по учебным предметам» Начальная школа, Москва, Просвещение, 2016 г), а также 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 xml:space="preserve">авторской программы 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>Е.А.Лутцевой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>, Т.П.Зуевой «Технология», утвержденной МО РФ</w:t>
      </w: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(«Программа начального общего образования», УМК «Школа России», издательство</w:t>
      </w:r>
      <w:proofErr w:type="gramEnd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 xml:space="preserve"> «</w:t>
      </w:r>
      <w:proofErr w:type="gramStart"/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Просвещение», Москва,  2016 г.)</w:t>
      </w:r>
      <w:proofErr w:type="gramEnd"/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Mangal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Mangal"/>
          <w:sz w:val="24"/>
          <w:szCs w:val="24"/>
          <w:lang w:eastAsia="hi-IN" w:bidi="hi-IN"/>
        </w:rPr>
        <w:t>-Учебник: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>Е.А.Лутцева</w:t>
      </w:r>
      <w:proofErr w:type="spellEnd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>Т.П.Зуева</w:t>
      </w:r>
      <w:proofErr w:type="gramStart"/>
      <w:r>
        <w:rPr>
          <w:rFonts w:ascii="Times New Roman" w:eastAsia="DejaVu Sans" w:hAnsi="Times New Roman" w:cs="Times New Roman"/>
          <w:color w:val="000000"/>
          <w:sz w:val="24"/>
          <w:szCs w:val="24"/>
          <w:lang w:eastAsia="hi-IN" w:bidi="hi-IN"/>
        </w:rPr>
        <w:t>.</w:t>
      </w:r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>Т</w:t>
      </w:r>
      <w:proofErr w:type="gramEnd"/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>ехнология</w:t>
      </w:r>
      <w:proofErr w:type="spellEnd"/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>. Учебник. 1 класс. 2018г.</w:t>
      </w:r>
    </w:p>
    <w:p w:rsidR="00EB17B0" w:rsidRPr="00B52AC1" w:rsidRDefault="00EB17B0" w:rsidP="00EB17B0">
      <w:pPr>
        <w:pStyle w:val="a9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B52AC1">
        <w:rPr>
          <w:rFonts w:ascii="Times New Roman" w:hAnsi="Times New Roman" w:cs="Times New Roman"/>
          <w:szCs w:val="24"/>
        </w:rPr>
        <w:t xml:space="preserve">- Учебного плана МБОУ </w:t>
      </w:r>
      <w:proofErr w:type="spellStart"/>
      <w:r w:rsidRPr="00B52AC1">
        <w:rPr>
          <w:rFonts w:ascii="Times New Roman" w:hAnsi="Times New Roman" w:cs="Times New Roman"/>
          <w:szCs w:val="24"/>
        </w:rPr>
        <w:t>Заполосной</w:t>
      </w:r>
      <w:proofErr w:type="spellEnd"/>
      <w:r w:rsidRPr="00B52AC1">
        <w:rPr>
          <w:rFonts w:ascii="Times New Roman" w:hAnsi="Times New Roman" w:cs="Times New Roman"/>
          <w:szCs w:val="24"/>
        </w:rPr>
        <w:t xml:space="preserve"> СОШ на 2019-2020 </w:t>
      </w:r>
      <w:proofErr w:type="spellStart"/>
      <w:r w:rsidRPr="00B52AC1">
        <w:rPr>
          <w:rFonts w:ascii="Times New Roman" w:hAnsi="Times New Roman" w:cs="Times New Roman"/>
          <w:szCs w:val="24"/>
        </w:rPr>
        <w:t>уч.г</w:t>
      </w:r>
      <w:proofErr w:type="spellEnd"/>
      <w:r w:rsidRPr="00B52AC1">
        <w:rPr>
          <w:rFonts w:ascii="Times New Roman" w:hAnsi="Times New Roman" w:cs="Times New Roman"/>
          <w:szCs w:val="24"/>
        </w:rPr>
        <w:t>. (протокол педагогического совета от 07.06.2019 г. №11);</w:t>
      </w:r>
    </w:p>
    <w:p w:rsidR="00EB17B0" w:rsidRPr="00B52AC1" w:rsidRDefault="00EB17B0" w:rsidP="00EB17B0">
      <w:pPr>
        <w:pStyle w:val="a9"/>
        <w:jc w:val="both"/>
        <w:rPr>
          <w:rFonts w:ascii="Times New Roman" w:hAnsi="Times New Roman" w:cs="Times New Roman"/>
          <w:szCs w:val="24"/>
          <w:lang w:eastAsia="ru-RU"/>
        </w:rPr>
      </w:pPr>
      <w:r w:rsidRPr="00B52AC1">
        <w:rPr>
          <w:rFonts w:ascii="Times New Roman" w:hAnsi="Times New Roman" w:cs="Times New Roman"/>
          <w:b/>
          <w:szCs w:val="24"/>
          <w:lang w:eastAsia="ru-RU"/>
        </w:rPr>
        <w:t>-</w:t>
      </w:r>
      <w:r w:rsidRPr="00B52AC1">
        <w:rPr>
          <w:rFonts w:ascii="Times New Roman" w:hAnsi="Times New Roman" w:cs="Times New Roman"/>
          <w:szCs w:val="24"/>
          <w:lang w:eastAsia="ru-RU"/>
        </w:rPr>
        <w:t>Положения о рабочей программе учебных предметов, курсов, дисципли</w:t>
      </w:r>
      <w:proofErr w:type="gramStart"/>
      <w:r w:rsidRPr="00B52AC1">
        <w:rPr>
          <w:rFonts w:ascii="Times New Roman" w:hAnsi="Times New Roman" w:cs="Times New Roman"/>
          <w:szCs w:val="24"/>
          <w:lang w:eastAsia="ru-RU"/>
        </w:rPr>
        <w:t>н(</w:t>
      </w:r>
      <w:proofErr w:type="gramEnd"/>
      <w:r w:rsidRPr="00B52AC1">
        <w:rPr>
          <w:rFonts w:ascii="Times New Roman" w:hAnsi="Times New Roman" w:cs="Times New Roman"/>
          <w:szCs w:val="24"/>
          <w:lang w:eastAsia="ru-RU"/>
        </w:rPr>
        <w:t>модулей).</w:t>
      </w:r>
    </w:p>
    <w:p w:rsidR="00DF66C4" w:rsidRDefault="00DF66C4">
      <w:pPr>
        <w:widowControl w:val="0"/>
        <w:spacing w:after="0" w:line="100" w:lineRule="atLeast"/>
        <w:jc w:val="both"/>
        <w:rPr>
          <w:rFonts w:ascii="Times New Roman" w:eastAsia="DejaVu Sans" w:hAnsi="Times New Roman" w:cs="Mangal"/>
          <w:sz w:val="24"/>
          <w:szCs w:val="24"/>
          <w:lang w:eastAsia="ru-RU" w:bidi="hi-IN"/>
        </w:rPr>
      </w:pPr>
    </w:p>
    <w:p w:rsidR="00DF66C4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Mangal"/>
          <w:sz w:val="24"/>
          <w:szCs w:val="24"/>
          <w:lang w:eastAsia="ru-RU" w:bidi="hi-IN"/>
        </w:rPr>
      </w:pPr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Программа по </w:t>
      </w:r>
      <w:r w:rsidR="0052017C"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технологии </w:t>
      </w:r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рассчитана на 33 часа. Согласно годовому календарному учебному графику и расписанию занятий МБОУ </w:t>
      </w:r>
      <w:proofErr w:type="spellStart"/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>Заполосной</w:t>
      </w:r>
      <w:proofErr w:type="spellEnd"/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 С</w:t>
      </w:r>
      <w:r w:rsidR="00EB17B0"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ОШ </w:t>
      </w:r>
      <w:proofErr w:type="spellStart"/>
      <w:r w:rsidR="00EB17B0">
        <w:rPr>
          <w:rFonts w:ascii="Times New Roman" w:eastAsia="DejaVu Sans" w:hAnsi="Times New Roman" w:cs="Mangal"/>
          <w:sz w:val="24"/>
          <w:szCs w:val="24"/>
          <w:lang w:eastAsia="ru-RU" w:bidi="hi-IN"/>
        </w:rPr>
        <w:t>Зерноградского</w:t>
      </w:r>
      <w:proofErr w:type="spellEnd"/>
      <w:r w:rsidR="00EB17B0"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 района на 2019-20120</w:t>
      </w:r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</w:t>
      </w:r>
      <w:r w:rsidR="0052017C"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технологии </w:t>
      </w:r>
      <w:r>
        <w:rPr>
          <w:rFonts w:ascii="Times New Roman" w:eastAsia="DejaVu Sans" w:hAnsi="Times New Roman" w:cs="Mangal"/>
          <w:sz w:val="24"/>
          <w:szCs w:val="24"/>
          <w:lang w:eastAsia="ru-RU" w:bidi="hi-IN"/>
        </w:rPr>
        <w:t xml:space="preserve">в 1 классе будет пройдена за 34 часа. </w:t>
      </w:r>
    </w:p>
    <w:p w:rsidR="005A0046" w:rsidRDefault="005A0046">
      <w:pPr>
        <w:widowControl w:val="0"/>
        <w:spacing w:after="0" w:line="100" w:lineRule="atLeast"/>
        <w:jc w:val="both"/>
        <w:rPr>
          <w:rFonts w:ascii="Times New Roman" w:eastAsia="DejaVu Sans" w:hAnsi="Times New Roman" w:cs="Times New Roman"/>
          <w:bCs/>
          <w:caps/>
          <w:sz w:val="24"/>
          <w:szCs w:val="24"/>
          <w:lang w:eastAsia="hi-IN" w:bidi="hi-IN"/>
        </w:rPr>
      </w:pP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«Технология» в начальной школе: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обогащение личного жизненно практического опыта, представлений о профессиональной деятельности человека.</w:t>
      </w:r>
    </w:p>
    <w:p w:rsidR="00DF66C4" w:rsidRDefault="00DF66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регулятивной структуры деятельности, включающей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миром профессий, их социальным значением, историей возникновения и развития;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первоначальными навыками передачи, поиска, проверки, преобразования, хранения информации, использования компьютера.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«Технология» как учебный предмет является комплексным и интегративным. В содержательном плане он предполагает следующие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взаимосвязи с основными предметами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школы: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изобразительным искусством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математикой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моделирование, выполнение расчётов, вычислений; построение форм с учётом основ геометрии; работа с геометрическими формами, телами, именованными числами;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окружающим миром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учётом экологических проблем;</w:t>
      </w:r>
    </w:p>
    <w:p w:rsidR="00DF66C4" w:rsidRDefault="005A004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родным языком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деятельности; повествование о ходе действий и построении плана деятельности;</w:t>
      </w:r>
    </w:p>
    <w:p w:rsidR="00DF66C4" w:rsidRPr="008B60C4" w:rsidRDefault="005A0046" w:rsidP="008B60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литературным чтением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 с текстами для создания образа, реализуемого в изделии; извлечение предметной информации из различных текстов.</w:t>
      </w:r>
    </w:p>
    <w:p w:rsidR="00DF66C4" w:rsidRDefault="00DF66C4">
      <w:pPr>
        <w:shd w:val="clear" w:color="auto" w:fill="FFFFFF"/>
        <w:spacing w:after="0" w:line="100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DF66C4" w:rsidRDefault="005A004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ПЛАНИРУЕМЫЕ РЕЗУЛЬТАТЫ ОСВОЕНИЯ УЧЕБНОГО ПРЕДМЕТА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положительно относиться к учению;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содержанию предмета технологии;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помощь одноклассников, отзываться на помощь взрослых и детей;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уверенность в себе, верить в свои возможности;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чувствовать удовлетворение от сделанного или созданного для родных, друзей, для себя.</w:t>
      </w:r>
      <w:proofErr w:type="gramEnd"/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результатам своего труда и труда одноклассников;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уязвимость, хрупкость природы, понимать положительные и негативные последствия деятельности человека;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планировать предстоящую практическую деятельность;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контролем учителя выполнять предлагаемые изделия с опорой на план и образец.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DF66C4" w:rsidRDefault="005A0046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учиться определять и формулировать цель деятельности на уроке;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проговаривать последовательность действий на уроке;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учиться высказывать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предположение (версию) на основе работы с иллюстрацией учебника;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объяснять выбор наиболее подходящих для выполнения задания материалов и инструментов;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 точности разметки деталей с помощью шаблона;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конструкторско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технологические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декоративно-художественные особенности предлагаемых изделий;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группировать предметы и их образы по общему признаку (конструкторскому, технологическому, декоративно- художественному);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материале на страницах учебника.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выводы о результате совместной работы всего класса;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учителя анализировать предлагаемое задание, отличать новое от уже известного; преобразовывать информацию из одной формы в другую — в изделия, художественные образы;</w:t>
      </w:r>
      <w:proofErr w:type="gramEnd"/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учебной и научно-популярной литературой, находить и использовать информацию для практической работы.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коллективных работах, работах парами и группами;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коллективной работы; – контролировать свои действия при совместной работе;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существование различных точек зрения;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партнерами и приходить к общему решению.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инициативу в коллективных творческих работах;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действиями других участников совместной деятельности;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другое мнение и позицию;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>общетрудовые</w:t>
      </w:r>
      <w:proofErr w:type="spellEnd"/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 xml:space="preserve"> компетенции. Основы культуры труда. Самообслуживание.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DF66C4" w:rsidRDefault="005A0046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DF66C4" w:rsidRDefault="005A0046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отражении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 форм и образов природы в работах мастеров художников; о разнообразных предметах рукотворного мира;</w:t>
      </w:r>
    </w:p>
    <w:p w:rsidR="00DF66C4" w:rsidRDefault="005A0046">
      <w:pPr>
        <w:numPr>
          <w:ilvl w:val="0"/>
          <w:numId w:val="1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профессиях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 близких и окружающих людей.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DF66C4" w:rsidRDefault="005A0046">
      <w:pPr>
        <w:numPr>
          <w:ilvl w:val="0"/>
          <w:numId w:val="2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обслуживать себя во время работы (соблюдать порядок на рабочем месте, ухаживать за инструментами и правильно хранить их);</w:t>
      </w:r>
    </w:p>
    <w:p w:rsidR="00DF66C4" w:rsidRDefault="005A0046">
      <w:pPr>
        <w:numPr>
          <w:ilvl w:val="0"/>
          <w:numId w:val="2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соблюдать правила гигиены труда.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 xml:space="preserve">2. Технология ручной обработки материалов. Основы </w:t>
      </w:r>
      <w:proofErr w:type="spellStart"/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>художественно</w:t>
      </w:r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softHyphen/>
        <w:t>практической</w:t>
      </w:r>
      <w:proofErr w:type="spellEnd"/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 xml:space="preserve"> деятельности.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  <w:proofErr w:type="gramEnd"/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последовательность изготовления несложных изделий (разметка, резание, сборка, отделка);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способы разметки («на глаз», по шаблону);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формообразование сгибанием, складыванием, вытягиванием;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клеевой способ соединения;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способы отделки: раскрашивание, аппликация, прямая строчка;</w:t>
      </w:r>
    </w:p>
    <w:p w:rsidR="00DF66C4" w:rsidRDefault="005A0046">
      <w:pPr>
        <w:numPr>
          <w:ilvl w:val="0"/>
          <w:numId w:val="3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названия и назначение ручных инструментов (ножницы, игла) и приспособлений (шаблон, булавки), правила безопасной работы ими.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DF66C4" w:rsidRDefault="005A0046">
      <w:pPr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различать материалы и инструменты по их назначению;</w:t>
      </w:r>
    </w:p>
    <w:p w:rsidR="00DF66C4" w:rsidRDefault="005A0046">
      <w:pPr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lastRenderedPageBreak/>
        <w:t>качественно выполнять операции и использовать верные приёмы при изготовлении несложных изделий:</w:t>
      </w:r>
    </w:p>
    <w:p w:rsidR="00DF66C4" w:rsidRDefault="005A0046">
      <w:pPr>
        <w:numPr>
          <w:ilvl w:val="1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экономно размечать по шаблону, сгибанием;</w:t>
      </w:r>
    </w:p>
    <w:p w:rsidR="00DF66C4" w:rsidRDefault="005A0046">
      <w:pPr>
        <w:numPr>
          <w:ilvl w:val="1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точно резать ножницами;</w:t>
      </w:r>
    </w:p>
    <w:p w:rsidR="00DF66C4" w:rsidRDefault="005A0046">
      <w:pPr>
        <w:numPr>
          <w:ilvl w:val="1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соединять изделия с помощью клея;</w:t>
      </w:r>
    </w:p>
    <w:p w:rsidR="00DF66C4" w:rsidRDefault="005A0046">
      <w:pPr>
        <w:numPr>
          <w:ilvl w:val="1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эстетично и аккуратно отделывать изделия раскрашиванием, </w:t>
      </w:r>
      <w:proofErr w:type="spell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аппликационно</w:t>
      </w:r>
      <w:proofErr w:type="spellEnd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, прямой строчкой;</w:t>
      </w:r>
    </w:p>
    <w:p w:rsidR="00DF66C4" w:rsidRDefault="005A0046">
      <w:pPr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использовать для сушки плоских изделий пресс;</w:t>
      </w:r>
    </w:p>
    <w:p w:rsidR="00DF66C4" w:rsidRDefault="005A0046">
      <w:pPr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безопасно работать и правильно хранить инструменты (ножницы, иглы);</w:t>
      </w:r>
    </w:p>
    <w:p w:rsidR="00DF66C4" w:rsidRDefault="005A0046">
      <w:pPr>
        <w:numPr>
          <w:ilvl w:val="0"/>
          <w:numId w:val="4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 помощью учителя выполнять практическую работу и осуществлять самоконтроль с опорой на инструкционную карту, образец, с помощью шаблона.</w:t>
      </w:r>
    </w:p>
    <w:p w:rsidR="00DF66C4" w:rsidRDefault="005A0046">
      <w:pPr>
        <w:shd w:val="clear" w:color="auto" w:fill="FFFFFF"/>
        <w:spacing w:after="0" w:line="100" w:lineRule="atLeast"/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4"/>
          <w:szCs w:val="16"/>
          <w:lang w:eastAsia="ru-RU"/>
        </w:rPr>
        <w:t>3. Конструирование и моделирование.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 научится:</w:t>
      </w:r>
    </w:p>
    <w:p w:rsidR="00DF66C4" w:rsidRDefault="005A0046">
      <w:pPr>
        <w:numPr>
          <w:ilvl w:val="0"/>
          <w:numId w:val="5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детали как составной части изделия;</w:t>
      </w:r>
    </w:p>
    <w:p w:rsidR="00DF66C4" w:rsidRDefault="005A0046">
      <w:pPr>
        <w:numPr>
          <w:ilvl w:val="0"/>
          <w:numId w:val="5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конструкциях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 разборных и неразборных;</w:t>
      </w:r>
    </w:p>
    <w:p w:rsidR="00DF66C4" w:rsidRDefault="005A0046">
      <w:pPr>
        <w:numPr>
          <w:ilvl w:val="0"/>
          <w:numId w:val="5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неподвижном клеевом </w:t>
      </w:r>
      <w:proofErr w:type="gramStart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соединении</w:t>
      </w:r>
      <w:proofErr w:type="gramEnd"/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 xml:space="preserve"> деталей.</w:t>
      </w:r>
    </w:p>
    <w:p w:rsidR="00DF66C4" w:rsidRDefault="005A0046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DF66C4" w:rsidRDefault="005A0046">
      <w:pPr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различать разборные и неразборные конструкции несложных изделий;</w:t>
      </w:r>
    </w:p>
    <w:p w:rsidR="00DF66C4" w:rsidRDefault="005A0046">
      <w:pPr>
        <w:numPr>
          <w:ilvl w:val="0"/>
          <w:numId w:val="6"/>
        </w:numPr>
        <w:shd w:val="clear" w:color="auto" w:fill="FFFFFF"/>
        <w:spacing w:after="0" w:line="100" w:lineRule="atLeast"/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ahoma"/>
          <w:color w:val="000000"/>
          <w:sz w:val="24"/>
          <w:szCs w:val="16"/>
          <w:lang w:eastAsia="ru-RU"/>
        </w:rPr>
        <w:t>конструировать и моделировать изделия из различных материалов по образцу, рисунку.</w:t>
      </w:r>
    </w:p>
    <w:p w:rsidR="00DF66C4" w:rsidRDefault="00DF66C4">
      <w:p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F66C4" w:rsidRDefault="005A0046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контроля и оценивания образовательных достижений учащихся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текущем образовательном процессе может проводиться на основе соответствия ученика следующим требованиям: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и правил поведения, принятых в образовательном учреждении;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прилежание и ответственность за результаты обучения;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 в изучении предмета;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активность и инициативность во время работы в группах и при выполнении учебных проектов.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ведется по следующим позициям: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сотрудничеству и коммуникации;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способность к самоорганизации,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учеником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</w:t>
      </w:r>
    </w:p>
    <w:p w:rsidR="00DF66C4" w:rsidRDefault="005A00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объектом оценки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способность ученика к решению учебно-познавательных и учебно-практических задач на основе изучаемого учебного материала.</w:t>
      </w:r>
    </w:p>
    <w:p w:rsidR="00DF66C4" w:rsidRDefault="00DF66C4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DF66C4" w:rsidRDefault="005A0046">
      <w:pPr>
        <w:shd w:val="clear" w:color="auto" w:fill="FFFFFF"/>
        <w:spacing w:after="0" w:line="294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контроля учебных достижений по предмету: устный опрос, самопроверка, взаимопроверка, проверочная работа.</w:t>
      </w:r>
    </w:p>
    <w:p w:rsidR="00DF66C4" w:rsidRDefault="005A0046">
      <w:pPr>
        <w:widowControl w:val="0"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 xml:space="preserve">                                                       </w:t>
      </w:r>
    </w:p>
    <w:p w:rsidR="008B60C4" w:rsidRDefault="005A0046" w:rsidP="008B60C4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  <w:t>Раздел 3.  СОДЕРЖАНИЕ УЧЕБНОГО КУРСА «ТЕХНОЛОГИЯ»  1 класс</w:t>
      </w:r>
    </w:p>
    <w:p w:rsidR="008B60C4" w:rsidRDefault="008B60C4" w:rsidP="008B60C4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  <w:lang w:eastAsia="hi-IN" w:bidi="hi-IN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90"/>
        <w:gridCol w:w="1935"/>
        <w:gridCol w:w="825"/>
        <w:gridCol w:w="9390"/>
        <w:gridCol w:w="1730"/>
      </w:tblGrid>
      <w:tr w:rsidR="00DF66C4">
        <w:trPr>
          <w:cantSplit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pacing w:after="0" w:line="100" w:lineRule="atLeast"/>
              <w:ind w:firstLine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Лабораторные оценочные,   практические оценочные, контрольные оценочные работы, зачёт   </w:t>
            </w:r>
          </w:p>
        </w:tc>
      </w:tr>
      <w:tr w:rsidR="00DF66C4">
        <w:trPr>
          <w:cantSplit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Природная мастерская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ч</w:t>
            </w:r>
          </w:p>
        </w:tc>
        <w:tc>
          <w:tcPr>
            <w:tcW w:w="9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Рукотворный и природный мир города. Рукотворный и природный мир села. На земле, на воде и в воздухе. Природа и творчество. Природные материалы. Листья и фантазии. Семена и фантазии. Веточки и фантазии. Фантазии из шишек, желудей, каштанов. Композиция из листьев. Что такое композиция? Орнамент из листьев. Что такое орнамент? Природные материалы. Как их соединить?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6C4" w:rsidRDefault="00DF66C4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66C4">
        <w:trPr>
          <w:cantSplit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Пластилиновая мастерская</w:t>
            </w:r>
          </w:p>
          <w:p w:rsidR="00DF66C4" w:rsidRDefault="00DF66C4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5ч</w:t>
            </w:r>
          </w:p>
        </w:tc>
        <w:tc>
          <w:tcPr>
            <w:tcW w:w="9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Материалы для лепки. Что может пластилин? В мастерской кондитера. Как работает мастер? В море. Какие цвета и формы у морских обитателей?</w:t>
            </w:r>
          </w:p>
          <w:p w:rsidR="00DF66C4" w:rsidRDefault="005A0046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Проект </w:t>
            </w:r>
            <w:r>
              <w:rPr>
                <w:color w:val="000000"/>
              </w:rPr>
              <w:t>«Аквариум».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6C4" w:rsidRDefault="00DF66C4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66C4">
        <w:trPr>
          <w:cantSplit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shd w:val="clear" w:color="auto" w:fill="FFFFFF"/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Бумажная мастерская</w:t>
            </w:r>
          </w:p>
          <w:p w:rsidR="00DF66C4" w:rsidRDefault="00DF66C4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16ч</w:t>
            </w:r>
          </w:p>
        </w:tc>
        <w:tc>
          <w:tcPr>
            <w:tcW w:w="9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F66C4" w:rsidRDefault="005A0046">
            <w:pPr>
              <w:pStyle w:val="a8"/>
              <w:shd w:val="clear" w:color="auto" w:fill="FFFFFF"/>
              <w:spacing w:line="294" w:lineRule="atLeast"/>
              <w:rPr>
                <w:rFonts w:cs="Arial"/>
                <w:color w:val="000000"/>
              </w:rPr>
            </w:pPr>
            <w:r>
              <w:rPr>
                <w:color w:val="000000"/>
              </w:rPr>
              <w:t>Мастерская Деда Мороза и Снегурочки.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основа. А сколько фигурок? Наша родная армия. Ножницы. Что ты о них знаешь? Весенний праздник 8 Марта. Как сделать подарок-портрет? Шаблон. Для чего он нужен? Бабочки. Как изготовить их из листа бумаги? Орнамент в полосе. Для чего нужен орнамент?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DF66C4" w:rsidRDefault="005A0046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Проект </w:t>
            </w:r>
            <w:r>
              <w:rPr>
                <w:color w:val="000000"/>
              </w:rPr>
              <w:t>«Скоро Новый год!»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F66C4" w:rsidRDefault="00DF66C4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046">
        <w:trPr>
          <w:cantSplit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 w:rsidP="00786E9F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 w:rsidP="00786E9F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Текстильная мастерская</w:t>
            </w: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F67147" w:rsidP="00786E9F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7</w:t>
            </w:r>
            <w:r w:rsidR="005A0046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ч</w:t>
            </w:r>
          </w:p>
        </w:tc>
        <w:tc>
          <w:tcPr>
            <w:tcW w:w="9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 w:rsidP="00786E9F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  <w:r>
              <w:rPr>
                <w:color w:val="000000"/>
              </w:rPr>
              <w:t>Мир тканей. Для чего нужны ткани? Игла-труженица. Что умеет игла? Вышивка. Для чего она нужна? Прямая строчка и перевивы. Для чего они нужны?</w:t>
            </w: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0046">
        <w:trPr>
          <w:cantSplit/>
        </w:trPr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widowControl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widowControl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pStyle w:val="a8"/>
              <w:shd w:val="clear" w:color="auto" w:fill="FFFFFF"/>
              <w:spacing w:line="294" w:lineRule="atLeast"/>
              <w:rPr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A0046" w:rsidRDefault="005A0046">
            <w:pPr>
              <w:spacing w:after="0" w:line="100" w:lineRule="atLeas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66C4" w:rsidRDefault="00DF66C4">
      <w:pPr>
        <w:widowControl w:val="0"/>
        <w:spacing w:after="0" w:line="100" w:lineRule="atLeast"/>
        <w:jc w:val="center"/>
        <w:rPr>
          <w:rFonts w:ascii="Times New Roman" w:hAnsi="Times New Roman"/>
        </w:rPr>
      </w:pPr>
    </w:p>
    <w:p w:rsidR="00DF66C4" w:rsidRDefault="00DF66C4">
      <w:pPr>
        <w:widowControl w:val="0"/>
        <w:spacing w:after="0" w:line="100" w:lineRule="atLeast"/>
        <w:jc w:val="center"/>
        <w:rPr>
          <w:rFonts w:ascii="Times New Roman" w:eastAsia="DejaVu Sans" w:hAnsi="Times New Roman" w:cs="Times New Roman"/>
          <w:b/>
          <w:bCs/>
          <w:caps/>
          <w:sz w:val="24"/>
          <w:szCs w:val="24"/>
          <w:lang w:eastAsia="hi-IN" w:bidi="hi-IN"/>
        </w:rPr>
      </w:pPr>
    </w:p>
    <w:p w:rsidR="00DF66C4" w:rsidRDefault="00DF66C4">
      <w:pPr>
        <w:pStyle w:val="a8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DF66C4" w:rsidRDefault="008B60C4">
      <w:pPr>
        <w:pStyle w:val="a8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\</w:t>
      </w:r>
    </w:p>
    <w:p w:rsidR="00F67147" w:rsidRDefault="00F67147">
      <w:pPr>
        <w:pStyle w:val="a8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F67147" w:rsidRDefault="00F67147">
      <w:pPr>
        <w:pStyle w:val="a8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8B60C4" w:rsidRDefault="008B60C4">
      <w:pPr>
        <w:pStyle w:val="a8"/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</w:p>
    <w:p w:rsidR="00DF66C4" w:rsidRDefault="00DF66C4">
      <w:pPr>
        <w:pStyle w:val="a8"/>
        <w:shd w:val="clear" w:color="auto" w:fill="FFFFFF"/>
        <w:spacing w:line="294" w:lineRule="atLeast"/>
        <w:rPr>
          <w:rFonts w:eastAsia="Calibri"/>
          <w:b/>
          <w:bCs/>
        </w:rPr>
      </w:pPr>
    </w:p>
    <w:p w:rsidR="00DF66C4" w:rsidRDefault="00DF66C4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DF66C4" w:rsidRDefault="005A004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Раздел 4. КАЛЕНДАРНО-ТЕМАТИЧЕСКОЕ ПЛАНИРОВАНИЕ В 1 КЛАССЕ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534"/>
        <w:gridCol w:w="91"/>
        <w:gridCol w:w="1891"/>
        <w:gridCol w:w="804"/>
        <w:gridCol w:w="1990"/>
        <w:gridCol w:w="2854"/>
        <w:gridCol w:w="2097"/>
        <w:gridCol w:w="2006"/>
        <w:gridCol w:w="1110"/>
        <w:gridCol w:w="790"/>
        <w:gridCol w:w="795"/>
      </w:tblGrid>
      <w:tr w:rsidR="00DF66C4" w:rsidTr="008F472A">
        <w:trPr>
          <w:cantSplit/>
          <w:trHeight w:val="754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№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Разделы, темы уроков, контрольных, практических, лабораторных работ)</w:t>
            </w:r>
            <w:proofErr w:type="gramEnd"/>
          </w:p>
        </w:tc>
        <w:tc>
          <w:tcPr>
            <w:tcW w:w="8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Кол-во часов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Основные виды деятельности</w:t>
            </w:r>
          </w:p>
        </w:tc>
        <w:tc>
          <w:tcPr>
            <w:tcW w:w="6957" w:type="dxa"/>
            <w:gridSpan w:val="3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Планируемые результаты</w:t>
            </w: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Вид контроля</w:t>
            </w:r>
          </w:p>
        </w:tc>
        <w:tc>
          <w:tcPr>
            <w:tcW w:w="1585" w:type="dxa"/>
            <w:gridSpan w:val="2"/>
            <w:tcBorders>
              <w:top w:val="single" w:sz="4" w:space="0" w:color="000001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Дата</w:t>
            </w:r>
          </w:p>
        </w:tc>
      </w:tr>
      <w:tr w:rsidR="00DF66C4" w:rsidTr="008F472A">
        <w:trPr>
          <w:cantSplit/>
          <w:trHeight w:val="469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Метапредметные</w:t>
            </w:r>
            <w:proofErr w:type="spellEnd"/>
          </w:p>
          <w:p w:rsidR="00DF66C4" w:rsidRDefault="00DF66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Предметные</w:t>
            </w:r>
          </w:p>
          <w:p w:rsidR="00DF66C4" w:rsidRDefault="00DF66C4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 xml:space="preserve">Личностные </w:t>
            </w:r>
          </w:p>
        </w:tc>
        <w:tc>
          <w:tcPr>
            <w:tcW w:w="11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Факт</w:t>
            </w:r>
          </w:p>
        </w:tc>
      </w:tr>
      <w:tr w:rsidR="00DF66C4" w:rsidTr="008F472A">
        <w:trPr>
          <w:cantSplit/>
          <w:trHeight w:val="469"/>
        </w:trPr>
        <w:tc>
          <w:tcPr>
            <w:tcW w:w="149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Природная мастерская 6ч</w:t>
            </w:r>
          </w:p>
        </w:tc>
      </w:tr>
      <w:tr w:rsidR="00DF66C4" w:rsidTr="008F472A">
        <w:trPr>
          <w:cantSplit/>
          <w:trHeight w:val="315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ru-RU"/>
              </w:rPr>
              <w:t xml:space="preserve">«Рукотворный и природный мир города, села». 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Выявить знания об окружающем мире; учить работать с информацией-учебником и рабочей тетрадью; развивать умение наблюдать, сравнивать, классифицировать по общему признаку.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0"/>
              </w:rPr>
              <w:t>ориентируется в своей системе знаний: отличают новое от уже известного с помощью учителя, умеют играть в игру "Назови предметы, созданные природой. Назови предметы, созданные руками человека"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определяют и формулируют цель деятельности на уроке с помощью учителя.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слушать и понимать речь других.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Наблюдать связи человека с природой и предметным миром; предметный мир ближайшего окружения; конструкции и образы  объектов природы и окружающего мира; развивать умение наблюдать.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Начальные навыки адаптации в школьной среде.</w:t>
            </w:r>
          </w:p>
          <w:p w:rsidR="00DF66C4" w:rsidRDefault="00DF66C4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F66C4" w:rsidRDefault="00DF66C4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65028A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05.09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F66C4" w:rsidTr="008F472A">
        <w:trPr>
          <w:cantSplit/>
          <w:trHeight w:val="315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ru-RU"/>
              </w:rPr>
              <w:t xml:space="preserve">На земле, на воде и в воздухе. </w:t>
            </w:r>
          </w:p>
          <w:p w:rsidR="00DF66C4" w:rsidRDefault="00DF66C4">
            <w:pPr>
              <w:spacing w:after="0" w:line="100" w:lineRule="atLeast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Выявить знания о профессиях и видах   транспорта; развивать умение наблюдать, классифицировать по признаку принадлежности, учить делать выводы.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Познавательные: </w:t>
            </w:r>
            <w:r>
              <w:rPr>
                <w:rFonts w:ascii="Times New Roman" w:eastAsia="Calibri" w:hAnsi="Times New Roman" w:cs="Times New Roman"/>
                <w:sz w:val="20"/>
              </w:rPr>
              <w:t>ориентируется в своей системе знаний: отличают новое от уже известного с помощью учителя.</w:t>
            </w:r>
            <w:proofErr w:type="gramEnd"/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определяют и формулируют цель деятельности на уроке с помощью учителя.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слушать и понимать речь других.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Сравнивать транспортные средства по их функциональному назначению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Начальные навыки адаптации в школьной среде.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65028A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12.09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F66C4" w:rsidTr="008F472A">
        <w:trPr>
          <w:cantSplit/>
          <w:trHeight w:val="274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ind w:right="4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«Природа и творчество. Природные материалы».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  <w:p w:rsidR="00DF66C4" w:rsidRDefault="00DF66C4">
            <w:pPr>
              <w:spacing w:after="0" w:line="100" w:lineRule="atLeast"/>
              <w:ind w:right="4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Познакомить с понятиями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</w:rPr>
              <w:t>материал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», «</w:t>
            </w:r>
            <w:r>
              <w:rPr>
                <w:rFonts w:ascii="Times New Roman" w:eastAsia="Calibri" w:hAnsi="Times New Roman" w:cs="Times New Roman"/>
                <w:sz w:val="20"/>
              </w:rPr>
              <w:t>природные материалы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»,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повторение того, что запомнили на прошлом уроке и поняли об окружающем мире. 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дид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гры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принимать и сохранять учебную задачу, адекватно воспринимать оценку учителя, планировать свое действие в соответствии с поставленной задачей.   </w:t>
            </w: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Знать влияние технологической деятельности человека на окружающую среду и здоровье; умение различать деревья; видеть красивое.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Знать понятия «технология», «материалы», «инструменты», «приспособления», «графические обозначения», «свойства»; умение пользоваться этими терминами.</w:t>
            </w: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proofErr w:type="gramEnd"/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Начальные навыки адаптации в школьной среде.</w:t>
            </w:r>
          </w:p>
          <w:p w:rsidR="00DF66C4" w:rsidRDefault="00DF66C4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F66C4" w:rsidRDefault="00DF66C4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  <w:p w:rsidR="00DF66C4" w:rsidRDefault="00DF66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DF66C4" w:rsidRDefault="00DF66C4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65028A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  <w:t>19.09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DF66C4" w:rsidTr="008F472A">
        <w:trPr>
          <w:cantSplit/>
          <w:trHeight w:val="699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4.</w:t>
            </w: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43D69" w:rsidRDefault="00043D6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66C4" w:rsidRDefault="005A0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Семена и фантазии.</w:t>
            </w:r>
          </w:p>
          <w:p w:rsidR="00DF66C4" w:rsidRDefault="00DF66C4">
            <w:pPr>
              <w:spacing w:after="0" w:line="100" w:lineRule="atLeast"/>
              <w:ind w:left="176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Композиция из листьев. То такое композиция? </w:t>
            </w:r>
          </w:p>
          <w:p w:rsidR="00DF66C4" w:rsidRDefault="00DF66C4">
            <w:pPr>
              <w:spacing w:after="0" w:line="100" w:lineRule="atLeast"/>
              <w:ind w:left="176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ind w:left="360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Орнамент из листьев. Что такое орнамент? </w:t>
            </w:r>
          </w:p>
          <w:p w:rsidR="00DF66C4" w:rsidRDefault="00DF66C4">
            <w:pPr>
              <w:spacing w:after="0" w:line="100" w:lineRule="atLeast"/>
              <w:ind w:left="176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ind w:left="176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ind w:left="176" w:right="4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Дать представление о мире природы и о предметном мире, созданном человеком; показать красоту окружающего мира; формировать представления о взаимодействии человека и окружающего мира, о роли трудовой деятельности людей.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сравнение изделия  по образцу учителя, анализ работы,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поисковы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определение как можно соединить части, какие способы подходят для соединения деталей. Выбор вариантов различных соединений.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0"/>
              </w:rPr>
              <w:t>принимать и сохранять учебную задачу, адекватно воспринимать оценку учителя, планировать свое действие в соответствии с поставленной задачей и условиями ее реализации.</w:t>
            </w:r>
          </w:p>
          <w:p w:rsidR="00DF66C4" w:rsidRDefault="005A0046">
            <w:pPr>
              <w:spacing w:after="0" w:line="100" w:lineRule="atLeast"/>
              <w:ind w:right="41" w:firstLine="32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довести свою позицию до других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ind w:right="41" w:firstLine="32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Общее представление о материалах и инструментах, познакомить с приемом точечного наклеивания листьев. Подбор сюжета композиции, подбор листьев для композиции, составление композиции, наклеивание больших, затем маленьких деталей, сушка под прессом.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Конструирование, соединение деталей.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Внутренняя позиция школьника</w:t>
            </w: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на уровне положительного отношения к школе.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26.09</w:t>
            </w:r>
          </w:p>
          <w:p w:rsidR="00043D69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03.10</w:t>
            </w:r>
          </w:p>
          <w:p w:rsidR="00043D69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10.10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F66C4" w:rsidTr="008F472A">
        <w:trPr>
          <w:cantSplit/>
          <w:trHeight w:val="410"/>
        </w:trPr>
        <w:tc>
          <w:tcPr>
            <w:tcW w:w="149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Пластилиновая мастерская 5ч</w:t>
            </w:r>
          </w:p>
          <w:p w:rsidR="00DF66C4" w:rsidRDefault="00DF66C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66C4" w:rsidTr="0065028A">
        <w:trPr>
          <w:cantSplit/>
          <w:trHeight w:val="268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9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ind w:right="4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Материалы для лепки. Что может пластилин?</w:t>
            </w:r>
          </w:p>
          <w:p w:rsidR="00DF66C4" w:rsidRDefault="00DF66C4">
            <w:pPr>
              <w:spacing w:after="0" w:line="100" w:lineRule="atLeast"/>
              <w:ind w:right="4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ind w:right="4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Природные материалы. Как их соединить? </w:t>
            </w: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В мастерской кондитера. Как работает мастер?    </w:t>
            </w: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В море. Какие цвета и формы у морских обитателей? </w:t>
            </w: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DF66C4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НАШИ ПРОЕКТЫ.</w:t>
            </w:r>
          </w:p>
          <w:p w:rsidR="00DF66C4" w:rsidRDefault="005A0046">
            <w:pPr>
              <w:spacing w:after="0" w:line="100" w:lineRule="atLeast"/>
              <w:ind w:right="41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Аквариум.</w:t>
            </w:r>
          </w:p>
          <w:p w:rsidR="00DF66C4" w:rsidRDefault="00DF66C4">
            <w:pPr>
              <w:spacing w:after="0" w:line="100" w:lineRule="atLeast"/>
              <w:ind w:left="175" w:right="41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043D69" w:rsidRDefault="00043D69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DF66C4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F66C4" w:rsidRDefault="005A0046">
            <w:pPr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Пластилин.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ознакомить детей со свойствами пластилина; раскрыть содержание понятий «пластилин», «приемы работы», «эскиз», «сборка», «отделка», «разметка»; учить работать по плану.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Приемы лепки. 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рассказ учащихся все о пластилине: цвет, форма, поверхность, мягкость-твердость,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сгибаемость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, пластичность; знакомство учащихся с обитателями морей и аквариума, технологией выполнения фигур рыб; </w:t>
            </w:r>
          </w:p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0"/>
              </w:rPr>
              <w:t>принимать и сохранять учебную задачу</w:t>
            </w:r>
          </w:p>
          <w:p w:rsidR="00DF66C4" w:rsidRDefault="005A0046">
            <w:pPr>
              <w:spacing w:after="0" w:line="100" w:lineRule="atLeast"/>
              <w:ind w:right="41" w:firstLine="32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довести свою позицию до других.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Общее представление о пластилине, приемах лепки. Украшение фигур. Развитие глазомера, мелкой моторики рук, работать с опорой на образец.</w:t>
            </w:r>
          </w:p>
          <w:p w:rsidR="00DF66C4" w:rsidRDefault="00DF66C4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- познавательный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интерес к новому учебному материалу.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6C4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17.10</w:t>
            </w:r>
          </w:p>
          <w:p w:rsidR="00043D69" w:rsidRDefault="00043D69" w:rsidP="009C0A0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24.10</w:t>
            </w:r>
          </w:p>
          <w:p w:rsidR="009C0A07" w:rsidRDefault="009C0A07" w:rsidP="009C0A0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07.11</w:t>
            </w: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9C0A07" w:rsidRDefault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14.11</w:t>
            </w:r>
          </w:p>
          <w:p w:rsidR="00043D69" w:rsidRDefault="00043D69" w:rsidP="00043D69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043D69" w:rsidRDefault="00043D6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21.11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DF66C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DF66C4" w:rsidTr="008F472A">
        <w:trPr>
          <w:cantSplit/>
          <w:trHeight w:val="474"/>
        </w:trPr>
        <w:tc>
          <w:tcPr>
            <w:tcW w:w="149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66C4" w:rsidRDefault="005A0046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Бумажная мастерская 16ч</w:t>
            </w:r>
          </w:p>
          <w:p w:rsidR="00DF66C4" w:rsidRDefault="00DF66C4">
            <w:pPr>
              <w:shd w:val="clear" w:color="auto" w:fill="FFFFFF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252A" w:rsidTr="008F472A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12. 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Мастерская Деда Мороза и Снегурочки. 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НАШИ ПРОЕКТЫ. Скоро Новый год!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Учить работать с картоном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определение свойств бумаги, формулирование вывода о бумаге-материале или инструменте, закрепление навыка резания ножницами, умение составлять композицию,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логические 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сравнение бумагу по свойствам, классификация предметов по заданным критериям. Формировать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аккуратность, усидчивость;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раскрыть содержание понятий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«берёста», «волокно».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</w:rPr>
              <w:t>: контролировать действия партнера; строить понятные для партнера высказывания.</w:t>
            </w:r>
          </w:p>
          <w:p w:rsidR="0069252A" w:rsidRDefault="0069252A">
            <w:pPr>
              <w:spacing w:line="100" w:lineRule="atLeas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Умение работать с картоном, цветной бумагой; умение пользоваться ножницами; знание понятий «берёста», «волокно».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Внутренняя позиция школьника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на уровне положительного отношения к школе.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28.11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05.12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252A" w:rsidTr="008F472A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14.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18.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Бумага. Какие у неё есть секреты? </w:t>
            </w:r>
          </w:p>
          <w:p w:rsidR="0069252A" w:rsidRDefault="0069252A">
            <w:pPr>
              <w:spacing w:after="0" w:line="100" w:lineRule="atLeast"/>
              <w:ind w:left="28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Бумага и картон. Какие секреты у картона? </w:t>
            </w:r>
          </w:p>
          <w:p w:rsidR="0069252A" w:rsidRDefault="0069252A">
            <w:pPr>
              <w:spacing w:after="0" w:line="100" w:lineRule="atLeast"/>
              <w:ind w:left="28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Оригами. Как сгибать и складывать бумагу?</w:t>
            </w:r>
          </w:p>
          <w:p w:rsidR="0069252A" w:rsidRDefault="0069252A">
            <w:pPr>
              <w:spacing w:after="0" w:line="100" w:lineRule="atLeast"/>
              <w:ind w:left="283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Обитатели пруда. Какие секреты у оригами? </w:t>
            </w:r>
          </w:p>
          <w:p w:rsidR="0069252A" w:rsidRDefault="0069252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9252A" w:rsidRDefault="0069252A">
            <w:pPr>
              <w:spacing w:after="0" w:line="10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Животные зоопарка. Одна основа, а сколько фигурок?  </w:t>
            </w:r>
          </w:p>
          <w:p w:rsidR="0069252A" w:rsidRDefault="0069252A">
            <w:pPr>
              <w:spacing w:after="0" w:line="100" w:lineRule="atLeast"/>
              <w:ind w:left="283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работать с шаблоном и цветной бумагой; закрепить навыки разрезания ножницами бумаги и картона; совершенствовать навыки работы с инструментами (карандаш, ножницы, кисть), аккуратность, усидчивость;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раскрыть содержание термина «оригами», понятия «шаблон»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  <w:proofErr w:type="gramEnd"/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виды шаблонов, использование шаблона для разметки деталей, возникновение трудностей: смещение, неровная линия обводки, разметка на лицевой стороне., обсуждение недочетов и их исправление: составлять композицию,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логические 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сравнение шаблонов  по свойствам (плотность, жесткость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)к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лассификация предметов по заданным критериям:; выполнение практической работы.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ставить учебную задачу, определять последовательность промежуточных целей с учетом конечного результата, составлять план и последовательность действий.</w:t>
            </w:r>
          </w:p>
          <w:p w:rsidR="0069252A" w:rsidRDefault="0069252A">
            <w:pPr>
              <w:spacing w:after="0" w:line="100" w:lineRule="atLeast"/>
              <w:ind w:right="41" w:firstLine="32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</w:rPr>
              <w:t>: контролировать действия партнера; строить понятные для партнера высказывания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Умение работать с шаблоном, цветной бумагой; умение пользоваться ножницами; знание термина «оригами», понятия «шаблон». Экономная разметка нескольких деталей. Правильное пользование условными обозначениями при сгибании бумаги.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Учебно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- познавательный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интерес к новому учебному материалу.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Самооценка на основе критериев успешной учебной деятельности.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12.12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19.12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 w:rsidP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26.12</w:t>
            </w:r>
          </w:p>
          <w:p w:rsidR="0069252A" w:rsidRDefault="0069252A" w:rsidP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 w:rsidP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09.01</w:t>
            </w:r>
          </w:p>
          <w:p w:rsidR="0069252A" w:rsidRDefault="0069252A" w:rsidP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 w:rsidP="009C0A07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16.01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252A" w:rsidTr="008F472A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19.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Ножницы. Что ты о них знаешь? 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Шаблон. Для чего он нужен?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«Наша родная армия».  Подарок ко Дню Защитника Отечества.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Учить работать с картоном и цветной бумагой; закрепить навыки разрезания ножницами бумаги и картона; совершенствовать навыки работы с инструментами, развивать аккуратность, усидчивость;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навыки сотрудничества.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умение работать в группе, распределение обязанностей и осознание того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что от труда каждого зависит  качество выполненной работы, изделия.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0"/>
              </w:rPr>
              <w:t>составление плана работы над аппликацией «Наша родная армия", изучение плана работы над  составными фигурками, работа по составленному плану.</w:t>
            </w:r>
          </w:p>
          <w:p w:rsidR="0069252A" w:rsidRDefault="0069252A">
            <w:pPr>
              <w:spacing w:after="0" w:line="100" w:lineRule="atLeast"/>
              <w:ind w:right="41" w:firstLine="32"/>
              <w:contextualSpacing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</w:rPr>
              <w:t>: контролировать действия партнера; строить понятные для партнера высказывания.</w:t>
            </w: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Умение работать с картоном, цветной бумагой; умение пользоваться ножницами. Выполнение и распределение обязанностей в группе.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Внутренняя позиция школьника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на уровне положительного отношения к Родине.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23.01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30.01</w:t>
            </w: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06.02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252A" w:rsidTr="008F472A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22.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27.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Бабочки. Как изготовить их из листа бумаги?</w:t>
            </w:r>
          </w:p>
          <w:p w:rsidR="0069252A" w:rsidRDefault="0069252A">
            <w:pPr>
              <w:spacing w:after="0" w:line="100" w:lineRule="atLeast"/>
              <w:ind w:left="318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ind w:left="318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Весенний праздник 8 марта. Как сделать подарок – портрет?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Орнамент в полосе. Для чего нужен орнамент?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Образы весны. Какие краски у весны? 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Настроение весны. Что такое колорит? 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 xml:space="preserve">Праздники и традиции весны. Какие они?  </w:t>
            </w: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 w:rsidP="003F3D40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Закрепить приемы работы: сгибание, складывание, резание по прямой линии, вырезание ножницами, наклеивание, распределение деталей. Формировать навыки  с  работы с  креповой бумагой.  Развивать пространственное воображение; раскрыть содержание понятий «орнамент», «колорит»,  «базовая форма», «складка».</w:t>
            </w:r>
          </w:p>
        </w:tc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беседа-рассказ об искусстве оригами, демонстрация образцов изделий, наблюдение и анализ:  как сделаны игрушки; упражнения по складыванию и контролю сгибов, знакомство с базовыми формами, изготовление базовых форм;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Испытание моделей, корректировка.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0"/>
              </w:rPr>
              <w:t>учиться высказывать свое предположение (версию) на основе образцов, работы с иллюстрацией учебника, оценивать результаты своей работы на уроке.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</w:rPr>
              <w:t>: использовать речь для регуляции своих действий</w:t>
            </w:r>
            <w:proofErr w:type="gramEnd"/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Знание о разнообразных приёмах складывания бумаги; умение пользоваться терминами; умение планировать и организовывать свою работу. Выполнять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технику «гармошка».  Навыки  составления орнамента  в полосе.</w:t>
            </w: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color w:val="FF0000"/>
                <w:sz w:val="20"/>
                <w:u w:val="single"/>
              </w:rPr>
            </w:pP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Адекватно судят о своих знаниях/незнаниях. Стремятся </w:t>
            </w:r>
          </w:p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само-совершенствованию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65028A" w:rsidRDefault="0065028A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13.02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27.02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05.03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12.03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19.03</w:t>
            </w: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69252A" w:rsidRDefault="0069252A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02.04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69252A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69252A" w:rsidTr="008F472A">
        <w:trPr>
          <w:cantSplit/>
          <w:trHeight w:val="376"/>
        </w:trPr>
        <w:tc>
          <w:tcPr>
            <w:tcW w:w="1496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252A" w:rsidRDefault="00F67147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Текстильная мастерская 7</w:t>
            </w:r>
            <w:r w:rsidR="0069252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</w:tr>
      <w:tr w:rsidR="00F67147" w:rsidTr="005C1DCA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28.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29.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30.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31.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Мир тканей. Для чего нужны ткани?</w:t>
            </w:r>
          </w:p>
          <w:p w:rsidR="00F67147" w:rsidRDefault="00F67147">
            <w:pPr>
              <w:spacing w:after="0" w:line="100" w:lineRule="atLeast"/>
              <w:ind w:left="318"/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4"/>
              </w:rPr>
              <w:t>Игла-труженица. Что умеет игла?</w:t>
            </w:r>
          </w:p>
          <w:p w:rsidR="00F67147" w:rsidRDefault="00F67147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Вышивка. Для чего она нужна? </w:t>
            </w:r>
          </w:p>
          <w:p w:rsidR="00F67147" w:rsidRDefault="00F67147">
            <w:pPr>
              <w:spacing w:after="0" w:line="100" w:lineRule="atLeast"/>
              <w:ind w:left="318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ind w:left="318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ind w:left="318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Прямая строчка и перевивы. Для чего они нужны? 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 w:rsidP="004D1E5C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 w:rsidP="004D1E5C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 w:rsidP="004D1E5C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Познакомить с основными инструментами и приспособлениям и для шитья,  с видами ниток, с видами ткани; развивать мышление, внимание, воображение, глазомер; раскрыть содержание понятий «ткань», «вышивка»,  «стежок»; воспитывать усидчивость, аккуратность, бережное отношение к одежде и внимание к своему внешнему виду.</w:t>
            </w:r>
            <w:proofErr w:type="gramEnd"/>
          </w:p>
        </w:tc>
        <w:tc>
          <w:tcPr>
            <w:tcW w:w="28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Познавательные: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общеучебные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дать общее представление о свойствах ткани и ниток; познакомить со швейной иглой, ее строением, приемами безопасной работы и условиями хранения; обсуждение проблемы строится на знаниях учащихся об изделиях из ткани, использование тканей в жизни человека. Исследование свой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ств тк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>ани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сминаемость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>, эластичность, пластичность); сравниваются нитки и пряжа.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20"/>
              </w:rPr>
              <w:t>учиться высказывать свое предположение (версию) на основе коллективного обсуждения заданий, образцов, работы с иллюстрацией учебника.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u w:val="single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</w:rPr>
              <w:t>: использовать речь для регуляции своих действий.</w:t>
            </w:r>
            <w:proofErr w:type="gramEnd"/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Общие представления о видах ткани и ниток. Научиться выполнять декоративные  крепёжные узелки,  элементы прямой строчки и перевивы. Научиться изготавливать игольницу для безопасного хранения игл и булавок, готовить выкройку деталей игольницы, сшивать детали швом «вперед иголку». Совершенствовать  умение пользоваться терминами; умение следить за своим внешним видом.</w:t>
            </w:r>
          </w:p>
        </w:tc>
        <w:tc>
          <w:tcPr>
            <w:tcW w:w="20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Внутренняя позиция школьника</w:t>
            </w: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 на уровне положительного отношения к школе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09.04</w:t>
            </w: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16.04</w:t>
            </w: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23.04</w:t>
            </w: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30.04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67147" w:rsidTr="00D352E5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32-33</w:t>
            </w:r>
          </w:p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Вышивание крестиком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2</w:t>
            </w:r>
          </w:p>
          <w:p w:rsidR="00F67147" w:rsidRDefault="00F67147" w:rsidP="0069252A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5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 w:rsidP="00FB2C54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07.05</w:t>
            </w:r>
          </w:p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14.05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F67147" w:rsidTr="00D352E5">
        <w:trPr>
          <w:cantSplit/>
          <w:trHeight w:val="1014"/>
        </w:trPr>
        <w:tc>
          <w:tcPr>
            <w:tcW w:w="6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34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Подведение итогов. Выставка детского творчества</w:t>
            </w:r>
          </w:p>
        </w:tc>
        <w:tc>
          <w:tcPr>
            <w:tcW w:w="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Выставка детских работ</w:t>
            </w:r>
          </w:p>
        </w:tc>
        <w:tc>
          <w:tcPr>
            <w:tcW w:w="28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0"/>
                <w:u w:val="single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Текущий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21.05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7147" w:rsidRDefault="00F67147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DF66C4" w:rsidRDefault="00DF66C4">
      <w:pPr>
        <w:rPr>
          <w:rFonts w:ascii="Times New Roman" w:eastAsia="Calibri" w:hAnsi="Times New Roman"/>
        </w:rPr>
      </w:pPr>
    </w:p>
    <w:p w:rsidR="00DF66C4" w:rsidRDefault="00DF66C4">
      <w:pPr>
        <w:pStyle w:val="a9"/>
        <w:rPr>
          <w:rFonts w:ascii="Times New Roman" w:hAnsi="Times New Roman"/>
          <w:szCs w:val="24"/>
        </w:rPr>
      </w:pPr>
    </w:p>
    <w:p w:rsidR="00DF66C4" w:rsidRDefault="00DF66C4">
      <w:pPr>
        <w:pStyle w:val="a9"/>
        <w:rPr>
          <w:rFonts w:ascii="Times New Roman" w:hAnsi="Times New Roman"/>
          <w:szCs w:val="24"/>
        </w:rPr>
      </w:pPr>
    </w:p>
    <w:p w:rsidR="00DF66C4" w:rsidRDefault="00DF66C4">
      <w:pPr>
        <w:pStyle w:val="a9"/>
        <w:rPr>
          <w:rFonts w:ascii="Times New Roman" w:hAnsi="Times New Roman"/>
          <w:szCs w:val="24"/>
        </w:rPr>
      </w:pPr>
    </w:p>
    <w:p w:rsidR="00DF66C4" w:rsidRDefault="00DF66C4">
      <w:pPr>
        <w:tabs>
          <w:tab w:val="left" w:pos="8865"/>
        </w:tabs>
        <w:spacing w:after="0"/>
      </w:pPr>
    </w:p>
    <w:p w:rsidR="0096260C" w:rsidRDefault="0096260C">
      <w:pPr>
        <w:tabs>
          <w:tab w:val="left" w:pos="8865"/>
        </w:tabs>
        <w:spacing w:after="0"/>
      </w:pPr>
    </w:p>
    <w:p w:rsidR="0096260C" w:rsidRDefault="0096260C">
      <w:pPr>
        <w:tabs>
          <w:tab w:val="left" w:pos="8865"/>
        </w:tabs>
        <w:spacing w:after="0"/>
      </w:pPr>
    </w:p>
    <w:p w:rsidR="0096260C" w:rsidRDefault="0096260C">
      <w:pPr>
        <w:tabs>
          <w:tab w:val="left" w:pos="8865"/>
        </w:tabs>
        <w:spacing w:after="0"/>
      </w:pPr>
    </w:p>
    <w:p w:rsidR="00F67147" w:rsidRDefault="00F67147">
      <w:pPr>
        <w:tabs>
          <w:tab w:val="left" w:pos="8865"/>
        </w:tabs>
        <w:spacing w:after="0"/>
      </w:pPr>
    </w:p>
    <w:p w:rsidR="00DF66C4" w:rsidRDefault="00DF66C4">
      <w:pPr>
        <w:tabs>
          <w:tab w:val="left" w:pos="8865"/>
        </w:tabs>
        <w:spacing w:after="0"/>
      </w:pPr>
    </w:p>
    <w:p w:rsidR="00DF66C4" w:rsidRDefault="00DF66C4">
      <w:pPr>
        <w:tabs>
          <w:tab w:val="left" w:pos="8865"/>
        </w:tabs>
        <w:spacing w:after="0"/>
      </w:pPr>
    </w:p>
    <w:p w:rsidR="00DF66C4" w:rsidRDefault="005A0046">
      <w:pPr>
        <w:tabs>
          <w:tab w:val="left" w:pos="88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Согласована</w:t>
      </w:r>
      <w:proofErr w:type="gramEnd"/>
    </w:p>
    <w:p w:rsidR="00DF66C4" w:rsidRDefault="005A0046">
      <w:pPr>
        <w:tabs>
          <w:tab w:val="left" w:pos="83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Заместитель директора по УВР</w:t>
      </w:r>
    </w:p>
    <w:p w:rsidR="00DF66C4" w:rsidRDefault="005A0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Методического совета</w:t>
      </w:r>
    </w:p>
    <w:p w:rsidR="00DF66C4" w:rsidRDefault="005A0046">
      <w:pPr>
        <w:tabs>
          <w:tab w:val="left" w:pos="84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Заполосной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96260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___________________/</w:t>
      </w:r>
      <w:proofErr w:type="spellStart"/>
      <w:r>
        <w:rPr>
          <w:rFonts w:ascii="Times New Roman" w:hAnsi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</w:p>
    <w:p w:rsidR="00DF66C4" w:rsidRDefault="009626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28.08.2019</w:t>
      </w:r>
      <w:r w:rsidR="005A0046">
        <w:rPr>
          <w:rFonts w:ascii="Times New Roman" w:hAnsi="Times New Roman"/>
          <w:sz w:val="24"/>
          <w:szCs w:val="24"/>
        </w:rPr>
        <w:t>г. №1</w:t>
      </w:r>
    </w:p>
    <w:p w:rsidR="00DF66C4" w:rsidRDefault="005A0046">
      <w:pPr>
        <w:tabs>
          <w:tab w:val="left" w:pos="84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МС: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96260C">
        <w:rPr>
          <w:rFonts w:ascii="Times New Roman" w:hAnsi="Times New Roman"/>
          <w:sz w:val="24"/>
          <w:szCs w:val="24"/>
        </w:rPr>
        <w:t xml:space="preserve">                 28.08.2019</w:t>
      </w:r>
      <w:r>
        <w:rPr>
          <w:rFonts w:ascii="Times New Roman" w:hAnsi="Times New Roman"/>
          <w:sz w:val="24"/>
          <w:szCs w:val="24"/>
        </w:rPr>
        <w:t>года</w:t>
      </w:r>
    </w:p>
    <w:p w:rsidR="00DF66C4" w:rsidRDefault="005A0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Крицкая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А.А./</w:t>
      </w:r>
    </w:p>
    <w:p w:rsidR="00DF66C4" w:rsidRDefault="005A00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DF66C4" w:rsidRDefault="00DF66C4"/>
    <w:sectPr w:rsidR="00DF66C4" w:rsidSect="00DF66C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8A6"/>
    <w:multiLevelType w:val="multilevel"/>
    <w:tmpl w:val="1170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0A5A"/>
    <w:multiLevelType w:val="multilevel"/>
    <w:tmpl w:val="8A26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62DA"/>
    <w:multiLevelType w:val="multilevel"/>
    <w:tmpl w:val="23166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F6189"/>
    <w:multiLevelType w:val="multilevel"/>
    <w:tmpl w:val="25B8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314F24"/>
    <w:multiLevelType w:val="multilevel"/>
    <w:tmpl w:val="E166A5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DE5A68"/>
    <w:multiLevelType w:val="multilevel"/>
    <w:tmpl w:val="46AC8C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6FE67B5"/>
    <w:multiLevelType w:val="multilevel"/>
    <w:tmpl w:val="C14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6C4"/>
    <w:rsid w:val="00043D69"/>
    <w:rsid w:val="00100094"/>
    <w:rsid w:val="003F3D40"/>
    <w:rsid w:val="004D1E5C"/>
    <w:rsid w:val="0052017C"/>
    <w:rsid w:val="005A0046"/>
    <w:rsid w:val="0065028A"/>
    <w:rsid w:val="0069252A"/>
    <w:rsid w:val="008B60C4"/>
    <w:rsid w:val="008F472A"/>
    <w:rsid w:val="0096260C"/>
    <w:rsid w:val="009C0A07"/>
    <w:rsid w:val="00B706D9"/>
    <w:rsid w:val="00DF66C4"/>
    <w:rsid w:val="00EB17B0"/>
    <w:rsid w:val="00F6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66C4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DF66C4"/>
  </w:style>
  <w:style w:type="character" w:customStyle="1" w:styleId="ListLabel1">
    <w:name w:val="ListLabel 1"/>
    <w:rsid w:val="00DF66C4"/>
    <w:rPr>
      <w:rFonts w:cs="Courier New"/>
    </w:rPr>
  </w:style>
  <w:style w:type="paragraph" w:customStyle="1" w:styleId="a3">
    <w:name w:val="Заголовок"/>
    <w:basedOn w:val="a"/>
    <w:next w:val="a4"/>
    <w:rsid w:val="00DF66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F66C4"/>
    <w:pPr>
      <w:spacing w:after="120"/>
    </w:pPr>
  </w:style>
  <w:style w:type="paragraph" w:styleId="a5">
    <w:name w:val="List"/>
    <w:basedOn w:val="a4"/>
    <w:rsid w:val="00DF66C4"/>
    <w:rPr>
      <w:rFonts w:cs="Mangal"/>
    </w:rPr>
  </w:style>
  <w:style w:type="paragraph" w:styleId="a6">
    <w:name w:val="Title"/>
    <w:basedOn w:val="a"/>
    <w:rsid w:val="00DF66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DF66C4"/>
    <w:pPr>
      <w:suppressLineNumbers/>
    </w:pPr>
    <w:rPr>
      <w:rFonts w:cs="Mangal"/>
    </w:rPr>
  </w:style>
  <w:style w:type="paragraph" w:customStyle="1" w:styleId="c0">
    <w:name w:val="c0"/>
    <w:basedOn w:val="a"/>
    <w:rsid w:val="00DF66C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F66C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F66C4"/>
    <w:pPr>
      <w:widowControl w:val="0"/>
      <w:suppressAutoHyphens/>
      <w:spacing w:after="0" w:line="100" w:lineRule="atLeast"/>
    </w:pPr>
    <w:rPr>
      <w:rFonts w:ascii="Liberation Serif" w:eastAsia="DejaVu Sans" w:hAnsi="Liberation Serif" w:cs="Mangal"/>
      <w:sz w:val="24"/>
      <w:szCs w:val="21"/>
      <w:lang w:eastAsia="hi-IN" w:bidi="hi-IN"/>
    </w:rPr>
  </w:style>
  <w:style w:type="paragraph" w:customStyle="1" w:styleId="aa">
    <w:name w:val="Содержимое врезки"/>
    <w:basedOn w:val="a"/>
    <w:rsid w:val="00DF66C4"/>
  </w:style>
  <w:style w:type="paragraph" w:customStyle="1" w:styleId="ab">
    <w:name w:val="Содержимое таблицы"/>
    <w:basedOn w:val="a"/>
    <w:rsid w:val="00DF66C4"/>
  </w:style>
  <w:style w:type="paragraph" w:customStyle="1" w:styleId="ac">
    <w:name w:val="Заголовок таблицы"/>
    <w:basedOn w:val="ab"/>
    <w:rsid w:val="00DF66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47</cp:revision>
  <dcterms:created xsi:type="dcterms:W3CDTF">2019-02-22T11:09:00Z</dcterms:created>
  <dcterms:modified xsi:type="dcterms:W3CDTF">2019-10-19T10:36:00Z</dcterms:modified>
</cp:coreProperties>
</file>