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E" w:rsidRPr="00DC74B3" w:rsidRDefault="009760DE" w:rsidP="009760DE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</w:pPr>
      <w:r w:rsidRPr="00DC74B3"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  <w:t>Муниципальное  бюджетное  общеобразовательное  учреждение</w:t>
      </w:r>
    </w:p>
    <w:p w:rsidR="009760DE" w:rsidRPr="00DC74B3" w:rsidRDefault="009760DE" w:rsidP="009760DE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</w:pPr>
      <w:proofErr w:type="spellStart"/>
      <w:r w:rsidRPr="00DC74B3"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  <w:t>Заполосная</w:t>
      </w:r>
      <w:proofErr w:type="spellEnd"/>
      <w:r w:rsidRPr="00DC74B3"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  <w:t xml:space="preserve">  средняя  общеобразовательная  школа  Зерноградского  района</w:t>
      </w:r>
    </w:p>
    <w:p w:rsidR="009760DE" w:rsidRDefault="009760DE" w:rsidP="009760DE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</w:pPr>
    </w:p>
    <w:p w:rsidR="00960380" w:rsidRPr="00DC74B3" w:rsidRDefault="00960380" w:rsidP="009760DE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</w:pPr>
    </w:p>
    <w:p w:rsidR="009760DE" w:rsidRPr="00DC74B3" w:rsidRDefault="009760DE" w:rsidP="009760DE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</w:pPr>
    </w:p>
    <w:p w:rsidR="00837A78" w:rsidRDefault="009760DE" w:rsidP="009760DE">
      <w:pPr>
        <w:widowControl w:val="0"/>
        <w:suppressAutoHyphens/>
        <w:spacing w:after="0" w:line="360" w:lineRule="auto"/>
        <w:jc w:val="right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  <w:r w:rsidRPr="00DC74B3">
        <w:rPr>
          <w:rFonts w:eastAsia="Andale Sans UI" w:cs="Times New Roman"/>
          <w:kern w:val="1"/>
          <w:sz w:val="24"/>
          <w:szCs w:val="24"/>
          <w:lang w:eastAsia="zh-CN" w:bidi="fa-IR"/>
        </w:rPr>
        <w:t>Утверждена</w:t>
      </w:r>
    </w:p>
    <w:p w:rsidR="009760DE" w:rsidRPr="00DC74B3" w:rsidRDefault="000D58DE" w:rsidP="009760DE">
      <w:pPr>
        <w:widowControl w:val="0"/>
        <w:suppressAutoHyphens/>
        <w:spacing w:after="0" w:line="360" w:lineRule="auto"/>
        <w:jc w:val="right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  <w:r>
        <w:rPr>
          <w:rFonts w:eastAsia="Andale Sans UI" w:cs="Times New Roman"/>
          <w:kern w:val="1"/>
          <w:sz w:val="24"/>
          <w:szCs w:val="24"/>
          <w:lang w:eastAsia="zh-CN" w:bidi="fa-IR"/>
        </w:rPr>
        <w:t>приказом от 30.08.2019г. №291</w:t>
      </w:r>
    </w:p>
    <w:p w:rsidR="009760DE" w:rsidRPr="00DC74B3" w:rsidRDefault="009760DE" w:rsidP="009760DE">
      <w:pPr>
        <w:widowControl w:val="0"/>
        <w:suppressAutoHyphens/>
        <w:spacing w:after="0" w:line="360" w:lineRule="auto"/>
        <w:jc w:val="right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  <w:r w:rsidRPr="00DC74B3">
        <w:rPr>
          <w:rFonts w:eastAsia="Andale Sans UI" w:cs="Times New Roman"/>
          <w:kern w:val="1"/>
          <w:sz w:val="24"/>
          <w:szCs w:val="24"/>
          <w:lang w:eastAsia="zh-CN" w:bidi="fa-IR"/>
        </w:rPr>
        <w:t xml:space="preserve">Директор МБОУ </w:t>
      </w:r>
      <w:proofErr w:type="spellStart"/>
      <w:r w:rsidRPr="00DC74B3">
        <w:rPr>
          <w:rFonts w:eastAsia="Andale Sans UI" w:cs="Times New Roman"/>
          <w:kern w:val="1"/>
          <w:sz w:val="24"/>
          <w:szCs w:val="24"/>
          <w:lang w:eastAsia="zh-CN" w:bidi="fa-IR"/>
        </w:rPr>
        <w:t>Заполосной</w:t>
      </w:r>
      <w:proofErr w:type="spellEnd"/>
      <w:r w:rsidRPr="00DC74B3">
        <w:rPr>
          <w:rFonts w:eastAsia="Andale Sans UI" w:cs="Times New Roman"/>
          <w:kern w:val="1"/>
          <w:sz w:val="24"/>
          <w:szCs w:val="24"/>
          <w:lang w:eastAsia="zh-CN" w:bidi="fa-IR"/>
        </w:rPr>
        <w:t xml:space="preserve"> СОШ</w:t>
      </w:r>
    </w:p>
    <w:p w:rsidR="009760DE" w:rsidRPr="00DC74B3" w:rsidRDefault="009760DE" w:rsidP="009760DE">
      <w:pPr>
        <w:widowControl w:val="0"/>
        <w:suppressAutoHyphens/>
        <w:spacing w:after="0" w:line="360" w:lineRule="auto"/>
        <w:jc w:val="right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  <w:r w:rsidRPr="00DC74B3">
        <w:rPr>
          <w:rFonts w:eastAsia="Andale Sans UI" w:cs="Times New Roman"/>
          <w:kern w:val="1"/>
          <w:sz w:val="24"/>
          <w:szCs w:val="24"/>
          <w:lang w:eastAsia="zh-CN" w:bidi="fa-IR"/>
        </w:rPr>
        <w:t>________________ Г.Н. Шевченко</w:t>
      </w:r>
    </w:p>
    <w:p w:rsidR="009760DE" w:rsidRDefault="009760DE" w:rsidP="00837A78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</w:p>
    <w:p w:rsidR="00960380" w:rsidRDefault="00960380" w:rsidP="00837A78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kern w:val="1"/>
          <w:sz w:val="28"/>
          <w:szCs w:val="28"/>
          <w:lang w:eastAsia="zh-CN" w:bidi="fa-IR"/>
        </w:rPr>
      </w:pPr>
    </w:p>
    <w:p w:rsidR="003268FB" w:rsidRDefault="003268FB" w:rsidP="00837A78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kern w:val="1"/>
          <w:sz w:val="28"/>
          <w:szCs w:val="28"/>
          <w:lang w:eastAsia="zh-CN" w:bidi="fa-IR"/>
        </w:rPr>
      </w:pPr>
    </w:p>
    <w:p w:rsidR="003268FB" w:rsidRPr="00960380" w:rsidRDefault="003268FB" w:rsidP="00837A78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kern w:val="1"/>
          <w:sz w:val="28"/>
          <w:szCs w:val="28"/>
          <w:lang w:eastAsia="zh-CN" w:bidi="fa-IR"/>
        </w:rPr>
      </w:pPr>
    </w:p>
    <w:p w:rsidR="009760DE" w:rsidRPr="00960380" w:rsidRDefault="009760DE" w:rsidP="003268FB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ahoma"/>
          <w:kern w:val="1"/>
          <w:sz w:val="28"/>
          <w:szCs w:val="28"/>
          <w:lang w:eastAsia="zh-CN" w:bidi="fa-IR"/>
        </w:rPr>
      </w:pPr>
      <w:r w:rsidRPr="00960380">
        <w:rPr>
          <w:rFonts w:eastAsia="Andale Sans UI" w:cs="Times New Roman"/>
          <w:b/>
          <w:bCs/>
          <w:kern w:val="1"/>
          <w:sz w:val="28"/>
          <w:szCs w:val="28"/>
          <w:lang w:eastAsia="zh-CN" w:bidi="fa-IR"/>
        </w:rPr>
        <w:t>РАБОЧАЯ ПРОГРАММА</w:t>
      </w:r>
    </w:p>
    <w:p w:rsidR="009760DE" w:rsidRPr="00960380" w:rsidRDefault="009760DE" w:rsidP="003268FB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ahoma"/>
          <w:kern w:val="1"/>
          <w:sz w:val="28"/>
          <w:szCs w:val="28"/>
          <w:lang w:eastAsia="zh-CN" w:bidi="fa-IR"/>
        </w:rPr>
      </w:pPr>
    </w:p>
    <w:p w:rsidR="009760DE" w:rsidRPr="00960380" w:rsidRDefault="009760DE" w:rsidP="003268FB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kern w:val="1"/>
          <w:sz w:val="28"/>
          <w:szCs w:val="28"/>
          <w:lang w:eastAsia="zh-CN" w:bidi="fa-IR"/>
        </w:rPr>
      </w:pPr>
      <w:r w:rsidRPr="00960380">
        <w:rPr>
          <w:rFonts w:eastAsia="Andale Sans UI" w:cs="Times New Roman"/>
          <w:kern w:val="1"/>
          <w:sz w:val="28"/>
          <w:szCs w:val="28"/>
          <w:lang w:eastAsia="zh-CN" w:bidi="fa-IR"/>
        </w:rPr>
        <w:t>по __истории</w:t>
      </w:r>
    </w:p>
    <w:p w:rsidR="009760DE" w:rsidRPr="00960380" w:rsidRDefault="009760DE" w:rsidP="003268FB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kern w:val="1"/>
          <w:sz w:val="28"/>
          <w:szCs w:val="28"/>
          <w:lang w:eastAsia="zh-CN" w:bidi="fa-IR"/>
        </w:rPr>
      </w:pPr>
      <w:r w:rsidRPr="00960380">
        <w:rPr>
          <w:rFonts w:eastAsia="Andale Sans UI" w:cs="Times New Roman"/>
          <w:kern w:val="1"/>
          <w:sz w:val="28"/>
          <w:szCs w:val="28"/>
          <w:lang w:eastAsia="zh-CN" w:bidi="fa-IR"/>
        </w:rPr>
        <w:t>(указать учебный предмет, курс)</w:t>
      </w:r>
    </w:p>
    <w:p w:rsidR="009760DE" w:rsidRPr="00960380" w:rsidRDefault="009760DE" w:rsidP="003268FB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kern w:val="1"/>
          <w:sz w:val="28"/>
          <w:szCs w:val="28"/>
          <w:lang w:eastAsia="zh-CN" w:bidi="fa-IR"/>
        </w:rPr>
      </w:pPr>
    </w:p>
    <w:p w:rsidR="009760DE" w:rsidRPr="00960380" w:rsidRDefault="009760DE" w:rsidP="003268FB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kern w:val="1"/>
          <w:sz w:val="28"/>
          <w:szCs w:val="28"/>
          <w:lang w:eastAsia="zh-CN" w:bidi="fa-IR"/>
        </w:rPr>
      </w:pPr>
      <w:r w:rsidRPr="00960380">
        <w:rPr>
          <w:rFonts w:eastAsia="Andale Sans UI" w:cs="Times New Roman"/>
          <w:kern w:val="1"/>
          <w:sz w:val="28"/>
          <w:szCs w:val="28"/>
          <w:lang w:eastAsia="zh-CN" w:bidi="fa-IR"/>
        </w:rPr>
        <w:t>Уровень общего образования</w:t>
      </w:r>
    </w:p>
    <w:p w:rsidR="009760DE" w:rsidRPr="00960380" w:rsidRDefault="009760DE" w:rsidP="003268FB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kern w:val="1"/>
          <w:sz w:val="28"/>
          <w:szCs w:val="28"/>
          <w:lang w:eastAsia="zh-CN" w:bidi="fa-IR"/>
        </w:rPr>
      </w:pPr>
      <w:r w:rsidRPr="00960380">
        <w:rPr>
          <w:rFonts w:eastAsia="Andale Sans UI" w:cs="Times New Roman"/>
          <w:kern w:val="1"/>
          <w:sz w:val="28"/>
          <w:szCs w:val="28"/>
          <w:lang w:eastAsia="zh-CN" w:bidi="fa-IR"/>
        </w:rPr>
        <w:t>___________________</w:t>
      </w:r>
      <w:r w:rsidRPr="00960380">
        <w:rPr>
          <w:rFonts w:eastAsia="Andale Sans UI" w:cs="Times New Roman"/>
          <w:kern w:val="1"/>
          <w:sz w:val="28"/>
          <w:szCs w:val="28"/>
          <w:u w:val="single"/>
          <w:lang w:eastAsia="zh-CN" w:bidi="fa-IR"/>
        </w:rPr>
        <w:t>среднее  общее, 10 класс</w:t>
      </w:r>
      <w:r w:rsidRPr="00960380">
        <w:rPr>
          <w:rFonts w:eastAsia="Andale Sans UI" w:cs="Times New Roman"/>
          <w:kern w:val="1"/>
          <w:sz w:val="28"/>
          <w:szCs w:val="28"/>
          <w:lang w:eastAsia="zh-CN" w:bidi="fa-IR"/>
        </w:rPr>
        <w:t>_________________</w:t>
      </w:r>
    </w:p>
    <w:p w:rsidR="009760DE" w:rsidRPr="00960380" w:rsidRDefault="009760DE" w:rsidP="003268FB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ahoma"/>
          <w:kern w:val="1"/>
          <w:sz w:val="28"/>
          <w:szCs w:val="28"/>
          <w:lang w:eastAsia="zh-CN" w:bidi="fa-IR"/>
        </w:rPr>
      </w:pPr>
      <w:r w:rsidRPr="00960380">
        <w:rPr>
          <w:rFonts w:eastAsia="Andale Sans UI" w:cs="Times New Roman"/>
          <w:kern w:val="1"/>
          <w:sz w:val="28"/>
          <w:szCs w:val="28"/>
          <w:lang w:eastAsia="zh-CN" w:bidi="fa-IR"/>
        </w:rPr>
        <w:t>(начальное общее, основное общее, среднее общее</w:t>
      </w:r>
      <w:r w:rsidR="005D4AED" w:rsidRPr="00960380">
        <w:rPr>
          <w:rFonts w:eastAsia="Andale Sans UI" w:cs="Times New Roman"/>
          <w:kern w:val="1"/>
          <w:sz w:val="28"/>
          <w:szCs w:val="28"/>
          <w:lang w:eastAsia="zh-CN" w:bidi="fa-IR"/>
        </w:rPr>
        <w:t xml:space="preserve"> образование с указанием класса</w:t>
      </w:r>
      <w:r w:rsidR="00837A78" w:rsidRPr="00960380">
        <w:rPr>
          <w:rFonts w:eastAsia="Andale Sans UI" w:cs="Times New Roman"/>
          <w:kern w:val="1"/>
          <w:sz w:val="28"/>
          <w:szCs w:val="28"/>
          <w:lang w:eastAsia="zh-CN" w:bidi="fa-IR"/>
        </w:rPr>
        <w:t>)</w:t>
      </w:r>
    </w:p>
    <w:p w:rsidR="009760DE" w:rsidRPr="00960380" w:rsidRDefault="009760DE" w:rsidP="003268FB">
      <w:pPr>
        <w:suppressAutoHyphens/>
        <w:spacing w:after="0" w:line="360" w:lineRule="auto"/>
        <w:jc w:val="center"/>
        <w:rPr>
          <w:rFonts w:eastAsia="Times New Roman" w:cs="Times New Roman"/>
          <w:sz w:val="28"/>
          <w:szCs w:val="28"/>
          <w:lang w:eastAsia="zh-CN"/>
        </w:rPr>
      </w:pPr>
      <w:r w:rsidRPr="00960380">
        <w:rPr>
          <w:rFonts w:eastAsia="Times New Roman" w:cs="Times New Roman"/>
          <w:sz w:val="28"/>
          <w:szCs w:val="28"/>
          <w:lang w:eastAsia="zh-CN"/>
        </w:rPr>
        <w:t xml:space="preserve">Количество часов в неделю  </w:t>
      </w:r>
      <w:r w:rsidR="00150906" w:rsidRPr="00960380">
        <w:rPr>
          <w:rFonts w:eastAsia="Times New Roman" w:cs="Times New Roman"/>
          <w:sz w:val="28"/>
          <w:szCs w:val="28"/>
          <w:u w:val="single"/>
          <w:lang w:eastAsia="zh-CN"/>
        </w:rPr>
        <w:t>3</w:t>
      </w:r>
    </w:p>
    <w:p w:rsidR="009760DE" w:rsidRPr="00960380" w:rsidRDefault="009760DE" w:rsidP="003268FB">
      <w:pPr>
        <w:suppressAutoHyphens/>
        <w:spacing w:after="0" w:line="360" w:lineRule="auto"/>
        <w:jc w:val="center"/>
        <w:rPr>
          <w:rFonts w:eastAsia="Times New Roman" w:cs="Times New Roman"/>
          <w:sz w:val="28"/>
          <w:szCs w:val="28"/>
          <w:lang w:eastAsia="zh-CN"/>
        </w:rPr>
      </w:pPr>
      <w:r w:rsidRPr="00960380">
        <w:rPr>
          <w:rFonts w:eastAsia="Times New Roman" w:cs="Times New Roman"/>
          <w:sz w:val="28"/>
          <w:szCs w:val="28"/>
          <w:lang w:eastAsia="zh-CN"/>
        </w:rPr>
        <w:t xml:space="preserve">Количество часов за год </w:t>
      </w:r>
      <w:r w:rsidR="00837A78" w:rsidRPr="00960380">
        <w:rPr>
          <w:rFonts w:eastAsia="Times New Roman" w:cs="Times New Roman"/>
          <w:sz w:val="28"/>
          <w:szCs w:val="28"/>
          <w:lang w:eastAsia="zh-CN"/>
        </w:rPr>
        <w:t xml:space="preserve">- </w:t>
      </w:r>
      <w:r w:rsidR="00150906" w:rsidRPr="00960380">
        <w:rPr>
          <w:rFonts w:eastAsia="Times New Roman" w:cs="Times New Roman"/>
          <w:sz w:val="28"/>
          <w:szCs w:val="28"/>
          <w:lang w:eastAsia="zh-CN"/>
        </w:rPr>
        <w:t>100</w:t>
      </w:r>
    </w:p>
    <w:p w:rsidR="009760DE" w:rsidRPr="00960380" w:rsidRDefault="009760DE" w:rsidP="003268FB">
      <w:pPr>
        <w:suppressAutoHyphens/>
        <w:spacing w:after="0" w:line="360" w:lineRule="auto"/>
        <w:jc w:val="center"/>
        <w:rPr>
          <w:rFonts w:eastAsia="Times New Roman" w:cs="Times New Roman"/>
          <w:sz w:val="28"/>
          <w:szCs w:val="28"/>
          <w:lang w:eastAsia="zh-CN"/>
        </w:rPr>
      </w:pPr>
      <w:r w:rsidRPr="00960380">
        <w:rPr>
          <w:rFonts w:eastAsia="Times New Roman" w:cs="Times New Roman"/>
          <w:sz w:val="28"/>
          <w:szCs w:val="28"/>
          <w:lang w:eastAsia="zh-CN"/>
        </w:rPr>
        <w:t>Учитель _______</w:t>
      </w:r>
      <w:proofErr w:type="spellStart"/>
      <w:r w:rsidRPr="00960380">
        <w:rPr>
          <w:rFonts w:eastAsia="Times New Roman" w:cs="Times New Roman"/>
          <w:sz w:val="28"/>
          <w:szCs w:val="28"/>
          <w:u w:val="single"/>
          <w:lang w:eastAsia="zh-CN"/>
        </w:rPr>
        <w:t>ДамадаеваНазакетКамаловна</w:t>
      </w:r>
      <w:proofErr w:type="spellEnd"/>
    </w:p>
    <w:p w:rsidR="009760DE" w:rsidRPr="00960380" w:rsidRDefault="009760DE" w:rsidP="003268FB">
      <w:pPr>
        <w:suppressAutoHyphens/>
        <w:spacing w:after="0" w:line="36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960380">
        <w:rPr>
          <w:rFonts w:eastAsia="Times New Roman" w:cs="Times New Roman"/>
          <w:sz w:val="28"/>
          <w:szCs w:val="28"/>
          <w:lang w:eastAsia="zh-CN"/>
        </w:rPr>
        <w:t>(Ф.И.О.)</w:t>
      </w:r>
    </w:p>
    <w:p w:rsidR="009760DE" w:rsidRDefault="009760DE" w:rsidP="003268FB">
      <w:pPr>
        <w:suppressAutoHyphens/>
        <w:spacing w:after="0" w:line="360" w:lineRule="auto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268FB" w:rsidRDefault="003268FB" w:rsidP="003268FB">
      <w:pPr>
        <w:suppressAutoHyphens/>
        <w:spacing w:after="0" w:line="360" w:lineRule="auto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837A78" w:rsidRPr="00960380" w:rsidRDefault="00837A78" w:rsidP="00837A78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837A78" w:rsidRPr="00960380" w:rsidRDefault="00837A78" w:rsidP="00837A78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9760DE" w:rsidRPr="00960380" w:rsidRDefault="00DE6333" w:rsidP="00837A78">
      <w:pPr>
        <w:suppressAutoHyphens/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960380">
        <w:rPr>
          <w:rFonts w:eastAsia="Times New Roman" w:cs="Times New Roman"/>
          <w:sz w:val="28"/>
          <w:szCs w:val="28"/>
          <w:lang w:eastAsia="ar-SA"/>
        </w:rPr>
        <w:t>2019 - 2020</w:t>
      </w:r>
      <w:r w:rsidR="009760DE" w:rsidRPr="00960380">
        <w:rPr>
          <w:rFonts w:eastAsia="Times New Roman" w:cs="Times New Roman"/>
          <w:sz w:val="28"/>
          <w:szCs w:val="28"/>
          <w:lang w:eastAsia="ar-SA"/>
        </w:rPr>
        <w:t xml:space="preserve"> учебный год</w:t>
      </w:r>
    </w:p>
    <w:p w:rsidR="009760DE" w:rsidRPr="00DC74B3" w:rsidRDefault="009760DE" w:rsidP="009760DE">
      <w:pPr>
        <w:suppressAutoHyphens/>
        <w:spacing w:after="0" w:line="100" w:lineRule="atLeast"/>
        <w:jc w:val="center"/>
        <w:textAlignment w:val="baseline"/>
        <w:rPr>
          <w:rFonts w:eastAsia="Batang, 바탕" w:cs="Times New Roman"/>
          <w:b/>
          <w:bCs/>
          <w:color w:val="00000A"/>
          <w:sz w:val="24"/>
          <w:szCs w:val="24"/>
          <w:lang w:eastAsia="ja-JP" w:bidi="fa-IR"/>
        </w:rPr>
      </w:pPr>
    </w:p>
    <w:p w:rsidR="00AA1232" w:rsidRPr="00DC74B3" w:rsidRDefault="00AA1232" w:rsidP="00AA1232">
      <w:pPr>
        <w:spacing w:after="0" w:line="240" w:lineRule="auto"/>
        <w:rPr>
          <w:sz w:val="24"/>
          <w:szCs w:val="24"/>
        </w:rPr>
      </w:pPr>
    </w:p>
    <w:p w:rsidR="00AA1232" w:rsidRPr="00837A78" w:rsidRDefault="00AA1232" w:rsidP="00837A78">
      <w:pPr>
        <w:suppressAutoHyphens/>
        <w:spacing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837A78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Раздел 1</w:t>
      </w:r>
      <w:r w:rsidR="00837A78" w:rsidRPr="00837A78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. </w:t>
      </w:r>
      <w:r w:rsidRPr="00837A78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Пояснительная записка.</w:t>
      </w:r>
    </w:p>
    <w:p w:rsidR="005D4AED" w:rsidRPr="00837A78" w:rsidRDefault="00AA1232" w:rsidP="00837A78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37A78">
        <w:rPr>
          <w:rFonts w:ascii="Times New Roman" w:eastAsia="Times New Roman" w:hAnsi="Times New Roman" w:cs="Times New Roman"/>
          <w:color w:val="00000A"/>
          <w:sz w:val="24"/>
          <w:szCs w:val="24"/>
        </w:rPr>
        <w:t>Рабочая программа по  истории  для 10 класса составлена на основании:</w:t>
      </w:r>
    </w:p>
    <w:p w:rsidR="00837A78" w:rsidRPr="00837A78" w:rsidRDefault="00837A78" w:rsidP="00837A78">
      <w:pPr>
        <w:spacing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</w:pPr>
      <w:r w:rsidRPr="00837A78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Федерального Закона от 29.12.2012г. №273-ФЗ «Об образовании в Российской Федерации»;</w:t>
      </w:r>
    </w:p>
    <w:p w:rsidR="00837A78" w:rsidRPr="00837A78" w:rsidRDefault="00837A78" w:rsidP="00837A7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7A78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 xml:space="preserve">- Приказа </w:t>
      </w:r>
      <w:proofErr w:type="spellStart"/>
      <w:r w:rsidRPr="00837A78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>Минобрнауки</w:t>
      </w:r>
      <w:proofErr w:type="spellEnd"/>
      <w:r w:rsidRPr="00837A78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 xml:space="preserve">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837A78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>Минобрнауки</w:t>
      </w:r>
      <w:proofErr w:type="spellEnd"/>
      <w:r w:rsidRPr="00837A78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 xml:space="preserve"> России от 03.06.2008 №164, от  31.08.2009 №320, от 19.10.2009 №427, </w:t>
      </w:r>
      <w:proofErr w:type="gramStart"/>
      <w:r w:rsidRPr="00837A78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>от</w:t>
      </w:r>
      <w:proofErr w:type="gramEnd"/>
      <w:r w:rsidRPr="00837A78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 xml:space="preserve"> 10.11.2011 №2643, от 24.01.2012 №39, от 31.01.2012 №69, от 23.06.2015 №609); </w:t>
      </w:r>
    </w:p>
    <w:p w:rsidR="00837A78" w:rsidRPr="00837A78" w:rsidRDefault="00837A78" w:rsidP="00837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A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Приказа Минобразования России от 09.03.2004 №1312 «Об утверждении федерального базисного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37A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Минобрнауки</w:t>
      </w:r>
      <w:proofErr w:type="spellEnd"/>
      <w:r w:rsidRPr="00837A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37A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России от 20.08.2008 №241, 30.08.2010 №889, 03.06.2011 №1994, от 01.02.2012 №74);</w:t>
      </w:r>
    </w:p>
    <w:p w:rsidR="00837A78" w:rsidRPr="00837A78" w:rsidRDefault="00837A78" w:rsidP="00837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A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 w:rsidR="005D4AED" w:rsidRPr="00837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Примерной программе основного общего образования  по истории МО РФ 2004 г. и авторской программе О. В. Волобуева, В. А. </w:t>
      </w:r>
      <w:proofErr w:type="spellStart"/>
      <w:r w:rsidR="005D4AED" w:rsidRPr="00837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Клокова</w:t>
      </w:r>
      <w:proofErr w:type="spellEnd"/>
      <w:r w:rsidR="005D4AED" w:rsidRPr="00837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М.В.Пономарёва (М., Дрофа, 2009 г.)</w:t>
      </w:r>
    </w:p>
    <w:p w:rsidR="005D4AED" w:rsidRPr="00837A78" w:rsidRDefault="005D4AED" w:rsidP="00837A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>- Учебного п</w:t>
      </w:r>
      <w:r w:rsidR="00DE6333"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лана МБОУ </w:t>
      </w:r>
      <w:proofErr w:type="spellStart"/>
      <w:r w:rsidR="00DE6333"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Заполосной</w:t>
      </w:r>
      <w:proofErr w:type="spellEnd"/>
      <w:r w:rsidR="00DE6333"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 на 2019-2020</w:t>
      </w:r>
      <w:r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уч. г. (прото</w:t>
      </w:r>
      <w:r w:rsidR="00DE6333"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 педагогического совета от 07.06.2019 г. №11</w:t>
      </w:r>
      <w:r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837A78" w:rsidRPr="00837A78" w:rsidRDefault="00837A78" w:rsidP="00837A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7A78">
        <w:rPr>
          <w:rFonts w:ascii="Times New Roman" w:eastAsia="Calibri" w:hAnsi="Times New Roman" w:cs="Times New Roman"/>
          <w:sz w:val="24"/>
          <w:szCs w:val="24"/>
          <w:lang w:eastAsia="ar-SA"/>
        </w:rPr>
        <w:t>- Положения о рабочей программе учебных предметов, курсов, дисциплин (модулей).</w:t>
      </w:r>
    </w:p>
    <w:p w:rsidR="005D4AED" w:rsidRPr="00837A78" w:rsidRDefault="005D4AED" w:rsidP="00837A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Данная программа по истории </w:t>
      </w:r>
      <w:r w:rsidR="008F27BA"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рассчитана на 105</w:t>
      </w:r>
      <w:r w:rsid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часов. С</w:t>
      </w:r>
      <w:r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огласно  годовому  календарному учебному графику и расписанию занятий МБОУ  </w:t>
      </w:r>
      <w:proofErr w:type="spellStart"/>
      <w:r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Заполосной</w:t>
      </w:r>
      <w:proofErr w:type="spellEnd"/>
      <w:r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</w:t>
      </w:r>
      <w:r w:rsidR="00DE6333"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="00DE6333"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>Зерноградского</w:t>
      </w:r>
      <w:proofErr w:type="spellEnd"/>
      <w:r w:rsidR="00DE6333"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 на 2019-2020</w:t>
      </w:r>
      <w:r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 возможна корректировка рабочей программы в связи с праздничными днями, выпадающими на дни проведения уроков. Рабочая</w:t>
      </w:r>
      <w:r w:rsidR="008F27BA"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программа по  истории   в 10 классе  будет пройдена за 100 часов</w:t>
      </w:r>
      <w:r w:rsidR="00E571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F27BA"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Корректировка  рабочей программы внесена за счет упло</w:t>
      </w:r>
      <w:r w:rsidR="008F27BA" w:rsidRPr="00837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тнения программного материала. </w:t>
      </w:r>
    </w:p>
    <w:p w:rsidR="00E571A9" w:rsidRDefault="00E571A9" w:rsidP="00837A7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20"/>
          <w:color w:val="000000"/>
        </w:rPr>
      </w:pPr>
    </w:p>
    <w:p w:rsidR="00AA1232" w:rsidRPr="00837A78" w:rsidRDefault="00AA1232" w:rsidP="00837A7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37A78">
        <w:rPr>
          <w:rStyle w:val="c20"/>
          <w:color w:val="000000"/>
        </w:rPr>
        <w:t>Изучение истории на ступени среднего (полного) общего образования направлено на достижение следующих</w:t>
      </w:r>
      <w:r w:rsidR="00E571A9">
        <w:rPr>
          <w:rStyle w:val="c20"/>
          <w:color w:val="000000"/>
        </w:rPr>
        <w:t xml:space="preserve"> </w:t>
      </w:r>
      <w:r w:rsidRPr="00837A78">
        <w:rPr>
          <w:rStyle w:val="c16"/>
          <w:b/>
          <w:bCs/>
          <w:i/>
          <w:iCs/>
          <w:color w:val="000000"/>
        </w:rPr>
        <w:t>цели и задач:</w:t>
      </w:r>
    </w:p>
    <w:p w:rsidR="00AA1232" w:rsidRPr="00837A78" w:rsidRDefault="00AA1232" w:rsidP="00837A7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37A78">
        <w:rPr>
          <w:rStyle w:val="c0"/>
          <w:color w:val="000000"/>
        </w:rPr>
        <w:t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AA1232" w:rsidRPr="00837A78" w:rsidRDefault="00AA1232" w:rsidP="00837A7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37A78">
        <w:rPr>
          <w:rStyle w:val="c0"/>
          <w:color w:val="000000"/>
        </w:rPr>
        <w:t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A1232" w:rsidRPr="00837A78" w:rsidRDefault="00AA1232" w:rsidP="00837A7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37A78">
        <w:rPr>
          <w:rStyle w:val="c0"/>
          <w:color w:val="000000"/>
        </w:rPr>
        <w:t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A1232" w:rsidRPr="00837A78" w:rsidRDefault="00AA1232" w:rsidP="00837A7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37A78">
        <w:rPr>
          <w:rStyle w:val="c0"/>
          <w:color w:val="000000"/>
        </w:rPr>
        <w:t>• овладение умениями и навыками поиска, систематизации и комплексного анализа исторической информации;</w:t>
      </w:r>
    </w:p>
    <w:p w:rsidR="00AA1232" w:rsidRPr="00837A78" w:rsidRDefault="00AA1232" w:rsidP="00837A7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37A78">
        <w:rPr>
          <w:rStyle w:val="c0"/>
          <w:color w:val="000000"/>
        </w:rPr>
        <w:t>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A1232" w:rsidRDefault="00AA1232" w:rsidP="00E571A9">
      <w:pPr>
        <w:pStyle w:val="c3"/>
        <w:shd w:val="clear" w:color="auto" w:fill="FFFFFF"/>
        <w:spacing w:before="0" w:beforeAutospacing="0" w:after="0" w:afterAutospacing="0"/>
        <w:ind w:firstLine="710"/>
        <w:jc w:val="both"/>
      </w:pPr>
      <w:r w:rsidRPr="00837A78">
        <w:rPr>
          <w:rStyle w:val="c16"/>
          <w:b/>
          <w:bCs/>
          <w:i/>
          <w:iCs/>
          <w:color w:val="000000"/>
        </w:rPr>
        <w:t>Особенности курса истории</w:t>
      </w:r>
      <w:r w:rsidRPr="00837A78">
        <w:rPr>
          <w:rStyle w:val="c0"/>
          <w:color w:val="000000"/>
        </w:rPr>
        <w:t xml:space="preserve">, изучаемого на ступени среднего (полного) общего образования на базовом уровне состоят в том, что основные содержательные линии программы реализуются в рамках двух курсов – «Истории России» и «Всеобщей истории». Предполагается их интегрированное изучение, на основе проблемно-хронологического подхода. Приоритет отдается учебному материалу, </w:t>
      </w:r>
      <w:r w:rsidRPr="00837A78">
        <w:rPr>
          <w:rStyle w:val="c0"/>
          <w:color w:val="000000"/>
        </w:rPr>
        <w:lastRenderedPageBreak/>
        <w:t>связанному с воспитательными и развивающими задачами, важными с точки зрения социализации школьников, приобретения ими общественно значимых знаний, умений, навыков.</w:t>
      </w:r>
      <w:r w:rsidR="00E571A9" w:rsidRPr="00837A78">
        <w:t xml:space="preserve"> </w:t>
      </w:r>
    </w:p>
    <w:p w:rsidR="00E571A9" w:rsidRPr="00837A78" w:rsidRDefault="00E571A9" w:rsidP="00E571A9">
      <w:pPr>
        <w:pStyle w:val="c3"/>
        <w:shd w:val="clear" w:color="auto" w:fill="FFFFFF"/>
        <w:spacing w:before="0" w:beforeAutospacing="0" w:after="0" w:afterAutospacing="0"/>
        <w:ind w:firstLine="710"/>
        <w:jc w:val="both"/>
      </w:pPr>
    </w:p>
    <w:p w:rsidR="00AA1232" w:rsidRPr="00837A78" w:rsidRDefault="00AA1232" w:rsidP="00837A78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37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Раздел 2. </w:t>
      </w:r>
      <w:r w:rsidRPr="0083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«Планируемые результаты и система их оценки»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b/>
          <w:bCs/>
          <w:color w:val="444444"/>
          <w:lang w:val="ru-RU" w:eastAsia="ru-RU" w:bidi="ar-SA"/>
        </w:rPr>
        <w:t>Учащиеся должны знать: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 xml:space="preserve">Основные факты, процессы и явления, </w:t>
      </w:r>
      <w:proofErr w:type="gramStart"/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характеризующее</w:t>
      </w:r>
      <w:proofErr w:type="gramEnd"/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 xml:space="preserve"> целостность и системность отечественной и  всемирной истории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Периодизацию отечественной и всемирной истории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 xml:space="preserve">Современные версии и трактовки </w:t>
      </w:r>
      <w:proofErr w:type="gramStart"/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важнейших</w:t>
      </w:r>
      <w:proofErr w:type="gramEnd"/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 xml:space="preserve"> поблеем отечественной и всемирной истории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Особенности исторического пути России, её роль в мировом сообществе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b/>
          <w:bCs/>
          <w:color w:val="444444"/>
          <w:lang w:val="ru-RU" w:eastAsia="ru-RU" w:bidi="ar-SA"/>
        </w:rPr>
        <w:t>       Учащиеся должны уметь: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Проводить поиск исторической информации в источниках разного типа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Критически анализировать источник исторической информации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Анализировать историческую информацию в разных знаковых схемах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различать в исторической информации факты, мнения, исторические описания и исторические объяснения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 xml:space="preserve">устанавливать причинно-следственные связи между событиями и явлениями, пространственно </w:t>
      </w:r>
      <w:proofErr w:type="gramStart"/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-в</w:t>
      </w:r>
      <w:proofErr w:type="gramEnd"/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ременные рамки изучаемых явлений и процессов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учувствовать в дискуссиях  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представлять результаты изучения исторического материала в форах конспекта, реферата, рецензии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использовать приобретенные знания и умения в практической деятельности и повседневной жизни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использование навыков исторического анализа при критическом восприятии получаемой  извне социальной информации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соотнесения своих действий и поступков окружающих с исторически возникшими формами социального поведения</w:t>
      </w:r>
    </w:p>
    <w:p w:rsidR="008F27BA" w:rsidRPr="00837A78" w:rsidRDefault="008F27BA" w:rsidP="00837A78">
      <w:pPr>
        <w:pStyle w:val="a5"/>
        <w:spacing w:after="200" w:line="240" w:lineRule="auto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color w:val="444444"/>
          <w:lang w:val="ru-RU" w:eastAsia="ru-RU" w:bidi="ar-SA"/>
        </w:rPr>
        <w:t> 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8F27BA" w:rsidRPr="00837A78" w:rsidRDefault="008F27BA" w:rsidP="00837A78">
      <w:pPr>
        <w:pStyle w:val="a5"/>
        <w:shd w:val="clear" w:color="auto" w:fill="FFFFFF"/>
        <w:tabs>
          <w:tab w:val="left" w:pos="180"/>
        </w:tabs>
        <w:spacing w:line="240" w:lineRule="auto"/>
        <w:jc w:val="center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b/>
          <w:lang w:val="ru-RU" w:eastAsia="ru-RU" w:bidi="ar-SA"/>
        </w:rPr>
        <w:t>Критерии и нормы оценки знаний, умений и навыков обучающихся</w:t>
      </w:r>
    </w:p>
    <w:p w:rsidR="008F27BA" w:rsidRPr="00837A78" w:rsidRDefault="008F27BA" w:rsidP="00837A78">
      <w:pPr>
        <w:pStyle w:val="a5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</w:p>
    <w:p w:rsidR="008F27BA" w:rsidRPr="00837A78" w:rsidRDefault="008F27BA" w:rsidP="00837A78">
      <w:pPr>
        <w:pStyle w:val="a5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bCs/>
          <w:lang w:val="ru-RU" w:eastAsia="ru-RU" w:bidi="ar-SA"/>
        </w:rPr>
        <w:t>Оценки устного ответа на уроках истории.</w:t>
      </w:r>
    </w:p>
    <w:p w:rsidR="008F27BA" w:rsidRPr="00837A78" w:rsidRDefault="008F27BA" w:rsidP="00837A78">
      <w:pPr>
        <w:pStyle w:val="a5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bCs/>
          <w:lang w:val="ru-RU" w:eastAsia="ru-RU" w:bidi="ar-SA"/>
        </w:rPr>
        <w:t>*Оценка «пять» - раскрытие  материала полное, дополнения не требуется.</w:t>
      </w:r>
    </w:p>
    <w:p w:rsidR="008F27BA" w:rsidRPr="00837A78" w:rsidRDefault="008F27BA" w:rsidP="00837A78">
      <w:pPr>
        <w:pStyle w:val="a5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bCs/>
          <w:lang w:val="ru-RU" w:eastAsia="ru-RU" w:bidi="ar-SA"/>
        </w:rPr>
        <w:t>*Оценка «четыре» - в изложении материала допущены незначительные неточности.</w:t>
      </w:r>
    </w:p>
    <w:p w:rsidR="008F27BA" w:rsidRPr="00837A78" w:rsidRDefault="008F27BA" w:rsidP="00837A78">
      <w:pPr>
        <w:pStyle w:val="a5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bCs/>
          <w:lang w:val="ru-RU" w:eastAsia="ru-RU" w:bidi="ar-SA"/>
        </w:rPr>
        <w:t>*Оценка «три» - в изложении материала имеются существенные пробелы, изложение не самостоятельное (наводящие вопросы учителя, помощь учащихся), в ответе имеются значительные фактические ошибки.</w:t>
      </w:r>
    </w:p>
    <w:p w:rsidR="008F27BA" w:rsidRPr="00837A78" w:rsidRDefault="008F27BA" w:rsidP="00837A78">
      <w:pPr>
        <w:pStyle w:val="a5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bCs/>
          <w:lang w:val="ru-RU" w:eastAsia="ru-RU" w:bidi="ar-SA"/>
        </w:rPr>
        <w:t>*Оценка «два» - главное содержание фактического материала  по вопросу не воспроизведено.</w:t>
      </w:r>
    </w:p>
    <w:p w:rsidR="008F27BA" w:rsidRPr="00837A78" w:rsidRDefault="008F27BA" w:rsidP="00837A78">
      <w:pPr>
        <w:pStyle w:val="a5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</w:p>
    <w:p w:rsidR="008F27BA" w:rsidRPr="00837A78" w:rsidRDefault="008F27BA" w:rsidP="00837A78">
      <w:pPr>
        <w:pStyle w:val="a5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bCs/>
          <w:lang w:val="ru-RU" w:eastAsia="ru-RU" w:bidi="ar-SA"/>
        </w:rPr>
        <w:t>Оценки письменного ответа на уроках истории.</w:t>
      </w:r>
    </w:p>
    <w:p w:rsidR="008F27BA" w:rsidRPr="00837A78" w:rsidRDefault="008F27BA" w:rsidP="00837A78">
      <w:pPr>
        <w:pStyle w:val="a5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bCs/>
          <w:lang w:val="ru-RU" w:eastAsia="ru-RU" w:bidi="ar-SA"/>
        </w:rPr>
        <w:t>*Оценка «пять» -  задания выполнены на 95 – 100 %</w:t>
      </w:r>
    </w:p>
    <w:p w:rsidR="008F27BA" w:rsidRPr="00837A78" w:rsidRDefault="008F27BA" w:rsidP="00837A78">
      <w:pPr>
        <w:pStyle w:val="a5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bCs/>
          <w:lang w:val="ru-RU" w:eastAsia="ru-RU" w:bidi="ar-SA"/>
        </w:rPr>
        <w:t>*Оценка «четыре» - задания выполнены на 75 – 94 %</w:t>
      </w:r>
    </w:p>
    <w:p w:rsidR="008F27BA" w:rsidRPr="00837A78" w:rsidRDefault="008F27BA" w:rsidP="00837A78">
      <w:pPr>
        <w:pStyle w:val="a5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bCs/>
          <w:lang w:val="ru-RU" w:eastAsia="ru-RU" w:bidi="ar-SA"/>
        </w:rPr>
        <w:t>*Оценка «три» - задания выполнены на  –51- 74%</w:t>
      </w:r>
    </w:p>
    <w:p w:rsidR="008F27BA" w:rsidRPr="00837A78" w:rsidRDefault="008F27BA" w:rsidP="00E571A9">
      <w:pPr>
        <w:pStyle w:val="a5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837A78">
        <w:rPr>
          <w:rFonts w:ascii="Times New Roman" w:eastAsia="Times New Roman" w:hAnsi="Times New Roman" w:cs="Times New Roman"/>
          <w:bCs/>
          <w:lang w:val="ru-RU" w:eastAsia="ru-RU" w:bidi="ar-SA"/>
        </w:rPr>
        <w:t>*Оценка «два» - задания выполнены на 50 %</w:t>
      </w:r>
    </w:p>
    <w:p w:rsidR="00C47EBE" w:rsidRDefault="00C47EBE" w:rsidP="00E571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A1232" w:rsidRPr="00E571A9" w:rsidRDefault="00AA1232" w:rsidP="00E571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A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№3. Содержание учебного предмета</w:t>
      </w:r>
    </w:p>
    <w:tbl>
      <w:tblPr>
        <w:tblW w:w="0" w:type="auto"/>
        <w:tblInd w:w="-1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662"/>
        <w:gridCol w:w="2140"/>
        <w:gridCol w:w="908"/>
        <w:gridCol w:w="5454"/>
        <w:gridCol w:w="1701"/>
      </w:tblGrid>
      <w:tr w:rsidR="00AA1232" w:rsidRPr="00E571A9" w:rsidTr="003268FB">
        <w:tc>
          <w:tcPr>
            <w:tcW w:w="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71A9" w:rsidRPr="00E571A9" w:rsidRDefault="00AA1232" w:rsidP="00837A7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</w:pPr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№</w:t>
            </w:r>
          </w:p>
          <w:p w:rsidR="00AA1232" w:rsidRPr="00E571A9" w:rsidRDefault="00AA1232" w:rsidP="00837A7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п\п</w:t>
            </w:r>
          </w:p>
        </w:tc>
        <w:tc>
          <w:tcPr>
            <w:tcW w:w="2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proofErr w:type="spellStart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="00E571A9"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="00E571A9"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учебно</w:t>
            </w:r>
            <w:r w:rsidR="00E571A9"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>й</w:t>
            </w:r>
            <w:proofErr w:type="spellEnd"/>
            <w:r w:rsidR="00E571A9"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программы</w:t>
            </w:r>
            <w:proofErr w:type="spellEnd"/>
          </w:p>
        </w:tc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proofErr w:type="spellStart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Кол-во</w:t>
            </w:r>
            <w:proofErr w:type="spellEnd"/>
            <w:r w:rsidR="002944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часов</w:t>
            </w:r>
            <w:proofErr w:type="spellEnd"/>
          </w:p>
        </w:tc>
        <w:tc>
          <w:tcPr>
            <w:tcW w:w="5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proofErr w:type="spellStart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Содержательные</w:t>
            </w:r>
            <w:proofErr w:type="spellEnd"/>
            <w:r w:rsidR="002944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линии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proofErr w:type="spellStart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Лабораторные</w:t>
            </w:r>
            <w:proofErr w:type="spellEnd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,</w:t>
            </w:r>
            <w:r w:rsidR="002944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практические</w:t>
            </w:r>
            <w:proofErr w:type="spellEnd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, </w:t>
            </w:r>
            <w:proofErr w:type="spellStart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контрольные</w:t>
            </w:r>
            <w:proofErr w:type="spellEnd"/>
            <w:r w:rsidR="002944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оценочные</w:t>
            </w:r>
            <w:proofErr w:type="spellEnd"/>
            <w:r w:rsidR="002944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работы</w:t>
            </w:r>
            <w:proofErr w:type="spellEnd"/>
            <w:r w:rsidRPr="00E571A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.</w:t>
            </w:r>
          </w:p>
        </w:tc>
      </w:tr>
      <w:tr w:rsidR="00AA1232" w:rsidRPr="00E571A9" w:rsidTr="003268FB">
        <w:tc>
          <w:tcPr>
            <w:tcW w:w="6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Тема 1. Цивилизации Древнего мира и раннего средневековья.</w:t>
            </w:r>
          </w:p>
        </w:tc>
        <w:tc>
          <w:tcPr>
            <w:tcW w:w="9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45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eastAsia="ja-JP" w:bidi="fa-IR"/>
              </w:rPr>
            </w:pP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Освоениечеловекомевразийскогоконтинента</w:t>
            </w:r>
            <w:proofErr w:type="spellEnd"/>
            <w:r w:rsidRPr="00E571A9">
              <w:rPr>
                <w:rFonts w:ascii="Times New Roman" w:eastAsia="SimSun" w:hAnsi="Times New Roman" w:cs="Times New Roman"/>
                <w:bCs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.</w:t>
            </w:r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 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Первобытныйстрой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в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мировойистории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Периодизацииэпохипервобытногочеловеческогообщества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Антропогенез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Ойкумена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Трудоваядеятельностьпервобытногочеловека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Эволюцияорудийтрудапервобытныхлюдей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ДревнейшиестоянкинатерриториисовременнойРоссии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Природнаясреда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человек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Различия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в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темпахразвитиячеловечества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Индоевропейцы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Природно-климатическиеособенностиЕвразии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ееосвоение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Типыхозяйственнойдеятельности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Занятия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промыслы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Применениеметаллическихорудийтруда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Соседскаяобщина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Племя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Разложениеродовогостроя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.</w:t>
            </w:r>
          </w:p>
          <w:p w:rsidR="00AA1232" w:rsidRPr="00E571A9" w:rsidRDefault="00AA1232" w:rsidP="00837A7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571A9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Ранняя история восточных славян. Земледельческая культура восточных славян, их социальная организация. Соседская община (вервь). Роль торговли в развитии восточнославянских племен. Союзы племен. «Военная демократия». Имущественное, социальное расслоение. Выделение знати. Язычество. Отражение характера хозяйственной деятельности и социальных отношений в верованиях восточных славян. Мифология славян. Влияние языческих воззрений на быт и культуру восточных славян. Формирование основ древнерусской культуры.</w:t>
            </w:r>
          </w:p>
          <w:p w:rsidR="00AA1232" w:rsidRPr="00E571A9" w:rsidRDefault="00AA1232" w:rsidP="00837A7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571A9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Начало государственности на Руси (IX–X вв.). Особенности формирования государственности народов Восточной Европы. Центры формирования государственности на территории расселения восточных славян. Торговые пути. Укрепление племенных центров. Призвание варягов: легенды и реальность. </w:t>
            </w:r>
            <w:proofErr w:type="spellStart"/>
            <w:r w:rsidRPr="00E571A9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Вокняжение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Олега в Киеве. Князь и дружина. Военные походы. Даннические отношения. Полюдье. Основные направления </w:t>
            </w:r>
            <w:r w:rsidRPr="00E571A9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деятельности правителей Древней Руси: Ольги, Святослава, Владимира I. Складывание территории Древнерусского государства. Предпосылки принятия восточнославянским обществом византийской ветви христианства. Последствия и значение принятия христианства Русью. Завершение процесса становления восточнославянского государства — Руси.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</w:pPr>
            <w:proofErr w:type="spell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lastRenderedPageBreak/>
              <w:t>Повторительно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 xml:space="preserve">- </w:t>
            </w:r>
            <w:proofErr w:type="spell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обобщающиеурокпотеме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 xml:space="preserve">: </w:t>
            </w:r>
            <w:proofErr w:type="spell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ЦивилизацииДревнегомира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раннегосредневековья</w:t>
            </w:r>
            <w:proofErr w:type="spellEnd"/>
          </w:p>
          <w:p w:rsidR="00AA1232" w:rsidRPr="00E571A9" w:rsidRDefault="00AA1232" w:rsidP="00837A78">
            <w:pPr>
              <w:suppressAutoHyphens/>
              <w:spacing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Тест№1</w:t>
            </w:r>
            <w:r w:rsidR="00150906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-2</w:t>
            </w:r>
            <w:r w:rsidR="004422DE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5</w:t>
            </w:r>
            <w:r w:rsidR="00150906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.09</w:t>
            </w:r>
          </w:p>
        </w:tc>
      </w:tr>
      <w:tr w:rsidR="00AA1232" w:rsidRPr="00E571A9" w:rsidTr="003268FB">
        <w:tc>
          <w:tcPr>
            <w:tcW w:w="6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Тема 2. Древняя Русь</w:t>
            </w:r>
          </w:p>
        </w:tc>
        <w:tc>
          <w:tcPr>
            <w:tcW w:w="9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F776A9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17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45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0906" w:rsidRPr="00E571A9" w:rsidRDefault="004422DE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Контрольная работа.-21</w:t>
            </w:r>
            <w:r w:rsidR="00150906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.10</w:t>
            </w:r>
          </w:p>
          <w:p w:rsidR="00150906" w:rsidRPr="00E571A9" w:rsidRDefault="00150906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</w:pPr>
          </w:p>
          <w:p w:rsidR="00AA1232" w:rsidRPr="00E571A9" w:rsidRDefault="00150906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П</w:t>
            </w:r>
            <w:proofErr w:type="spellStart"/>
            <w:r w:rsidR="00AA1232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овторительно-обобщающийурок</w:t>
            </w:r>
            <w:proofErr w:type="spellEnd"/>
            <w:r w:rsidR="00AA1232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 xml:space="preserve">: </w:t>
            </w:r>
            <w:r w:rsidR="00AA1232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«</w:t>
            </w:r>
            <w:proofErr w:type="spellStart"/>
            <w:r w:rsidR="00AA1232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ДревняяРусь</w:t>
            </w:r>
            <w:proofErr w:type="spellEnd"/>
            <w:r w:rsidR="00AA1232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»</w:t>
            </w:r>
            <w:r w:rsidR="00AA1232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.</w:t>
            </w:r>
          </w:p>
          <w:p w:rsidR="00AA1232" w:rsidRPr="00E571A9" w:rsidRDefault="004422DE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Тест№2-11</w:t>
            </w:r>
            <w:r w:rsidR="00150906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.11</w:t>
            </w:r>
            <w:r w:rsidR="00AA1232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.</w:t>
            </w:r>
          </w:p>
        </w:tc>
      </w:tr>
      <w:tr w:rsidR="00AA1232" w:rsidRPr="00E571A9" w:rsidTr="003268FB">
        <w:tc>
          <w:tcPr>
            <w:tcW w:w="6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Тема 3. Западная Европа в 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XI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– 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XV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веках</w:t>
            </w:r>
          </w:p>
        </w:tc>
        <w:tc>
          <w:tcPr>
            <w:tcW w:w="9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545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hd w:val="clear" w:color="auto" w:fill="FFFFFF"/>
              <w:suppressAutoHyphens/>
              <w:spacing w:after="0" w:line="240" w:lineRule="auto"/>
              <w:ind w:right="-5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</w:pPr>
            <w:proofErr w:type="spell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Повторительнообобщающийурок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: «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.</w:t>
            </w:r>
            <w:proofErr w:type="spell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ЗападнаяЕвропа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 xml:space="preserve"> в 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 w:bidi="fa-IR"/>
              </w:rPr>
              <w:t>XI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 xml:space="preserve"> – 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 w:bidi="fa-IR"/>
              </w:rPr>
              <w:t>XV</w:t>
            </w:r>
            <w:proofErr w:type="spell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веках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.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»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Тест№3</w:t>
            </w:r>
            <w:r w:rsidR="004422DE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-27</w:t>
            </w:r>
            <w:r w:rsidR="00150906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.11</w:t>
            </w:r>
          </w:p>
        </w:tc>
      </w:tr>
      <w:tr w:rsidR="00AA1232" w:rsidRPr="00E571A9" w:rsidTr="003268FB">
        <w:tc>
          <w:tcPr>
            <w:tcW w:w="6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Тема 4. Российское государство в 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XIV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XVII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21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45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hd w:val="clear" w:color="auto" w:fill="FFFFFF"/>
              <w:suppressAutoHyphens/>
              <w:spacing w:after="0" w:line="240" w:lineRule="auto"/>
              <w:ind w:right="-5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Повторительно-обобщающийурок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: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«</w:t>
            </w:r>
            <w:proofErr w:type="spell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Российскоегосударство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 xml:space="preserve"> в -17 </w:t>
            </w:r>
            <w:proofErr w:type="spell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веке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 xml:space="preserve"> »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.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Тест№4</w:t>
            </w:r>
            <w:r w:rsidR="004422DE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 xml:space="preserve">-27 </w:t>
            </w:r>
            <w:r w:rsidR="00150906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.01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AA1232" w:rsidRPr="00E571A9" w:rsidTr="003268FB">
        <w:tc>
          <w:tcPr>
            <w:tcW w:w="6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2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Тема 6. Российская империя в 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XVIII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9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45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hd w:val="clear" w:color="auto" w:fill="FFFFFF"/>
              <w:suppressAutoHyphens/>
              <w:spacing w:after="0" w:line="240" w:lineRule="auto"/>
              <w:ind w:right="-5"/>
              <w:textAlignment w:val="baseline"/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eastAsia="ja-JP" w:bidi="fa-IR"/>
              </w:rPr>
              <w:t>Б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орьбазавласть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в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конце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XVII в.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Предпосылки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необходимостьпреобразований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НачалореформПетра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I.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Государствокакинициаторевропеизации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Характер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методыпреобразований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Административная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военная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церковная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социальнаяреформы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Сопротивлениепреобразованиям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: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социальнаябаза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причины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сущность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Расширениекультурныхсвязей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с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западноевропейскимистранами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Причиныдворцовыхпереворотов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ихсущность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особенности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Перваяпопыткаограничитьимператорскуювласть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: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события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1730 г.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Государство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общество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в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эпохудворцовыхпереворотов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Судьбапетровскихпреобразований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.</w:t>
            </w:r>
          </w:p>
          <w:p w:rsidR="00AA1232" w:rsidRPr="00E571A9" w:rsidRDefault="00AA1232" w:rsidP="00837A78">
            <w:pPr>
              <w:shd w:val="clear" w:color="auto" w:fill="FFFFFF"/>
              <w:suppressAutoHyphens/>
              <w:spacing w:after="0" w:line="240" w:lineRule="auto"/>
              <w:ind w:right="-5"/>
              <w:textAlignment w:val="baseline"/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eastAsia="ja-JP" w:bidi="fa-IR"/>
              </w:rPr>
            </w:pP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Особенностироссийскойполитическойсистемы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ОсновныезадачивнутреннейполитикиРоссии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в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первойполовине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XIX в.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Александр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I.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Реорганизацияаппаратацентральногоуправления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Попыткилиберальныхполитических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социальныхреформ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причиныихнеудачи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Кризислиберальнойполитики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еепричины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Усилениереакционныхтенденций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в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политикеправительства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ВлияниевосстаниядекабристовнавнутриполитическийкурсНиколая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I.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Укреплениесамодержавия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усилениецентрализацииуправления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Социальнаяполитикаправительства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Попыткирешениякрестьянскоговопроса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причиныихнеудачи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Ограниченностьреформаторскихначинаний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.</w:t>
            </w:r>
          </w:p>
          <w:p w:rsidR="00AA1232" w:rsidRPr="00E571A9" w:rsidRDefault="00AA1232" w:rsidP="00837A78">
            <w:pPr>
              <w:shd w:val="clear" w:color="auto" w:fill="FFFFFF"/>
              <w:suppressAutoHyphens/>
              <w:spacing w:after="0" w:line="240" w:lineRule="auto"/>
              <w:ind w:right="-5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Социально-историческиеусловияразвитиякультуры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в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России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Реформы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в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областиобразования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Основныенаучныедостижения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в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первойполовине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XIX в.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Развитиеискусствавпервойполовине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XIX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вв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Особенностикультуры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бытароссийскихсословий</w:t>
            </w:r>
            <w:proofErr w:type="spellEnd"/>
            <w:r w:rsidRPr="00E571A9">
              <w:rPr>
                <w:rFonts w:ascii="Times New Roman" w:eastAsia="SimSun" w:hAnsi="Times New Roman" w:cs="Times New Roman"/>
                <w:color w:val="767676"/>
                <w:sz w:val="24"/>
                <w:szCs w:val="24"/>
                <w:shd w:val="clear" w:color="auto" w:fill="FFFFFF"/>
                <w:lang w:val="de-DE" w:eastAsia="ja-JP" w:bidi="fa-IR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 w:bidi="fa-IR"/>
              </w:rPr>
            </w:pPr>
            <w:proofErr w:type="spell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Повторительно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 xml:space="preserve"> – </w:t>
            </w:r>
            <w:proofErr w:type="spellStart"/>
            <w:proofErr w:type="gram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обобщающийурок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.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:</w:t>
            </w:r>
            <w:proofErr w:type="gram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 xml:space="preserve"> Российская империя в </w:t>
            </w:r>
            <w:r w:rsidRPr="00E571A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ru-RU" w:bidi="fa-IR"/>
              </w:rPr>
              <w:t>XVIII</w:t>
            </w:r>
            <w:proofErr w:type="spellStart"/>
            <w:r w:rsidRPr="00E571A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de-DE" w:eastAsia="ru-RU" w:bidi="fa-IR"/>
              </w:rPr>
              <w:t>веке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de-DE" w:eastAsia="ru-RU" w:bidi="fa-IR"/>
              </w:rPr>
              <w:t>.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571A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 w:bidi="fa-IR"/>
              </w:rPr>
              <w:t>Тест№5</w:t>
            </w:r>
            <w:r w:rsidR="004422DE" w:rsidRPr="00E571A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 w:bidi="fa-IR"/>
              </w:rPr>
              <w:t>-17</w:t>
            </w:r>
            <w:r w:rsidR="00150906" w:rsidRPr="00E571A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 w:bidi="fa-IR"/>
              </w:rPr>
              <w:t>.02</w:t>
            </w:r>
          </w:p>
        </w:tc>
      </w:tr>
      <w:tr w:rsidR="00AA1232" w:rsidRPr="00E571A9" w:rsidTr="003268FB">
        <w:tc>
          <w:tcPr>
            <w:tcW w:w="6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7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8.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94463" w:rsidRDefault="00294463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94463" w:rsidRDefault="00294463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94463" w:rsidRDefault="00294463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9.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94463" w:rsidRPr="00E571A9" w:rsidRDefault="00294463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10.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Тема 7. Запад в 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XIX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веке. Становление индустриальной цивилизации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Тема 8. Россия на пути модернизации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Тема 9. Культура 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XIX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века.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</w:p>
        </w:tc>
        <w:tc>
          <w:tcPr>
            <w:tcW w:w="9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94463" w:rsidRDefault="00294463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294463" w:rsidRPr="00E571A9" w:rsidRDefault="00294463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15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A1232" w:rsidRPr="00E571A9" w:rsidRDefault="00FA5F82" w:rsidP="00837A7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45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hd w:val="clear" w:color="auto" w:fill="FFFFFF"/>
              <w:suppressAutoHyphens/>
              <w:spacing w:after="0" w:line="240" w:lineRule="auto"/>
              <w:ind w:right="-5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Контрольная работа.</w:t>
            </w:r>
            <w:r w:rsidR="004422DE"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-18</w:t>
            </w:r>
            <w:r w:rsidR="00150906"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.03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Тест№6</w:t>
            </w:r>
            <w:r w:rsidR="004422DE" w:rsidRPr="00E571A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-30.03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</w:pPr>
            <w:proofErr w:type="spell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Повторительно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 xml:space="preserve"> – </w:t>
            </w:r>
            <w:proofErr w:type="spellStart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обобщающийурок</w:t>
            </w:r>
            <w:proofErr w:type="spellEnd"/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ru-RU" w:bidi="fa-IR"/>
              </w:rPr>
              <w:t>.</w:t>
            </w: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: «Россия на пути модернизации»</w:t>
            </w:r>
          </w:p>
          <w:p w:rsidR="00AA1232" w:rsidRPr="00E571A9" w:rsidRDefault="00AA1232" w:rsidP="00837A7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Тест№7</w:t>
            </w:r>
            <w:r w:rsidR="004422DE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-29</w:t>
            </w:r>
            <w:bookmarkStart w:id="0" w:name="_GoBack"/>
            <w:bookmarkEnd w:id="0"/>
            <w:r w:rsidR="00150906" w:rsidRPr="00E571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fa-IR"/>
              </w:rPr>
              <w:t>.05</w:t>
            </w:r>
          </w:p>
          <w:p w:rsidR="00AA1232" w:rsidRPr="00E571A9" w:rsidRDefault="00AA1232" w:rsidP="00837A7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 w:bidi="fa-IR"/>
              </w:rPr>
            </w:pPr>
          </w:p>
        </w:tc>
      </w:tr>
    </w:tbl>
    <w:p w:rsidR="00AA1232" w:rsidRPr="00837A78" w:rsidRDefault="00AA1232" w:rsidP="00837A78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ja-JP" w:bidi="fa-IR"/>
        </w:rPr>
      </w:pPr>
    </w:p>
    <w:p w:rsidR="00AA1232" w:rsidRPr="00837A78" w:rsidRDefault="00AA1232" w:rsidP="008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A1232" w:rsidRDefault="00AA1232" w:rsidP="00F77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76A9" w:rsidRPr="00837A78" w:rsidRDefault="00F776A9" w:rsidP="00F77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A1232" w:rsidRPr="00837A78" w:rsidRDefault="00AA1232" w:rsidP="0032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A1232" w:rsidRPr="00837A78" w:rsidRDefault="00AA1232" w:rsidP="008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7A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Раздел №4.  Календарно-тематическое планирование по ___истории  в __10_ классе</w:t>
      </w:r>
    </w:p>
    <w:p w:rsidR="00AA1232" w:rsidRPr="00837A78" w:rsidRDefault="00AA1232" w:rsidP="008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A1232" w:rsidRPr="00837A78" w:rsidRDefault="00AA1232" w:rsidP="00837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6946"/>
        <w:gridCol w:w="850"/>
        <w:gridCol w:w="1134"/>
        <w:gridCol w:w="851"/>
      </w:tblGrid>
      <w:tr w:rsidR="008F27BA" w:rsidRPr="00837A78" w:rsidTr="0089787F"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№ </w:t>
            </w:r>
          </w:p>
          <w:p w:rsidR="008F27BA" w:rsidRPr="00837A78" w:rsidRDefault="008F27BA" w:rsidP="00837A7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уро</w:t>
            </w:r>
          </w:p>
          <w:p w:rsidR="008F27BA" w:rsidRPr="00837A78" w:rsidRDefault="008F27BA" w:rsidP="00837A7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ка</w:t>
            </w:r>
          </w:p>
        </w:tc>
        <w:tc>
          <w:tcPr>
            <w:tcW w:w="69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Разделы, темы </w:t>
            </w:r>
          </w:p>
          <w:p w:rsidR="008F27BA" w:rsidRPr="00837A78" w:rsidRDefault="008F27BA" w:rsidP="00837A7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(уроков, контрольных, практических, лабораторных работ)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</w:tr>
      <w:tr w:rsidR="008F27BA" w:rsidRPr="00837A78" w:rsidTr="0089787F"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</w:t>
            </w: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_UnoMark__1939_1217196797"/>
            <w:bookmarkStart w:id="2" w:name="__UnoMark__1938_1217196797"/>
            <w:bookmarkEnd w:id="1"/>
            <w:bookmarkEnd w:id="2"/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Цивилизации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Древнего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мира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раннего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средневековья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Древний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античный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мир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02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.09</w:t>
            </w:r>
          </w:p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04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Рождение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европейской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средневековой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цивилизации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06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.09</w:t>
            </w:r>
          </w:p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09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.09</w:t>
            </w:r>
          </w:p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Страны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Европы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раннее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Средневековье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11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.09</w:t>
            </w:r>
          </w:p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13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Византийская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империя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восточно-христианский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мир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16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.09</w:t>
            </w:r>
          </w:p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18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Исламский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мир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20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.09</w:t>
            </w:r>
          </w:p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23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Повторительно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обобщающие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урок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теме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Цивилизации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Древнегомира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раннего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средневековья</w:t>
            </w:r>
            <w:proofErr w:type="spellEnd"/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Тест№1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25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Древняя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Русь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87F" w:rsidRDefault="008F27BA" w:rsidP="00837A78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12,13,</w:t>
            </w: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Народы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Восточной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Европы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27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.09</w:t>
            </w:r>
          </w:p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30.09</w:t>
            </w:r>
          </w:p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02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Восточные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славяне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древности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04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.10</w:t>
            </w:r>
          </w:p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</w:t>
            </w:r>
            <w:r w:rsidR="00C71816" w:rsidRPr="00837A78">
              <w:rPr>
                <w:rFonts w:ascii="Times New Roman" w:hAnsi="Times New Roman" w:cs="Times New Roman"/>
                <w:lang w:val="ru-RU"/>
              </w:rPr>
              <w:t>7</w:t>
            </w:r>
            <w:r w:rsidRPr="00837A7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Возникновение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Древнерусского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государства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Крещение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Руси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09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.10</w:t>
            </w:r>
          </w:p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</w:t>
            </w:r>
            <w:r w:rsidR="00C71816" w:rsidRPr="00837A78">
              <w:rPr>
                <w:rFonts w:ascii="Times New Roman" w:hAnsi="Times New Roman" w:cs="Times New Roman"/>
                <w:lang w:val="ru-RU"/>
              </w:rPr>
              <w:t>1</w:t>
            </w:r>
            <w:r w:rsidRPr="00837A7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Государство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14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.10</w:t>
            </w:r>
          </w:p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16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Церковь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FA5F82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18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87F" w:rsidRDefault="0089787F" w:rsidP="00837A78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89787F" w:rsidRDefault="0089787F" w:rsidP="00837A78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Промежуточная контрольная работа.</w:t>
            </w:r>
          </w:p>
          <w:p w:rsidR="0089787F" w:rsidRDefault="0089787F" w:rsidP="00837A78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Раздробленность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Руси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Default="0089787F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89787F" w:rsidRPr="00837A78" w:rsidRDefault="0089787F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21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.10</w:t>
            </w:r>
          </w:p>
          <w:p w:rsidR="0089787F" w:rsidRDefault="0089787F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23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Русь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между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Востоком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Западом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25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.10</w:t>
            </w:r>
          </w:p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06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-27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«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Древняя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Русь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Тест№2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08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.11</w:t>
            </w:r>
          </w:p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11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9787F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>ское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занятие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Мировые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религии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мировая</w:t>
            </w:r>
            <w:proofErr w:type="spellEnd"/>
            <w:r w:rsidR="008978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13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Западная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Европа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Pr="00837A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</w:t>
            </w:r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Pr="00837A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веках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Экономическое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политическое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15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.11</w:t>
            </w:r>
          </w:p>
          <w:p w:rsidR="008F27BA" w:rsidRPr="00837A78" w:rsidRDefault="00C71816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18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Взаимодействие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средневековых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цивилизаций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20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средневекового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Запада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22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.11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25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Повторительно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обобщающий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: «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Западная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Европа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Pr="00837A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</w:t>
            </w:r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Pr="00837A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веках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837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»</w:t>
            </w: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Тест№3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27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D5977" w:rsidP="008D597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4.Российскоег</w:t>
            </w:r>
            <w:r w:rsidR="000E2EC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осударство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Pr="00837A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XIV</w:t>
            </w:r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837A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XVII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вв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главе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объединения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русских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земель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29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.11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02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третье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православное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царство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04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Кризис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государства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Смутное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06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.12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09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Становление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самодержавия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Романовых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11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.12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13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формирования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многонационального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государства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16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.12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18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Русская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20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.12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23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8F27BA" w:rsidRPr="004272FD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Семинарское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4272FD">
              <w:rPr>
                <w:rFonts w:ascii="Times New Roman" w:eastAsia="Times New Roman" w:hAnsi="Times New Roman" w:cs="Times New Roman"/>
                <w:lang w:eastAsia="ru-RU"/>
              </w:rPr>
              <w:t>занятие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политического</w:t>
            </w:r>
            <w:proofErr w:type="spellEnd"/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строя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духовной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жизни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0E2E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25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.12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27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49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Европа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началеновоговремени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10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.01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13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Государство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стран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Европы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в 17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веке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15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Революции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37A7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столетия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17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.01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20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Тенденции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европейской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37A7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веков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22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.01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24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37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«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Российское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государство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-17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веке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»</w:t>
            </w:r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Тест№4</w:t>
            </w: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27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6.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империя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Pr="00837A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XVIII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веке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6-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Власть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29.01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59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Социально-экономическое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страны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03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.02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05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61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государства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07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.02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10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наука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12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.02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14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Повторительно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обобщающий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4272FD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Российская империя в </w:t>
            </w:r>
            <w:r w:rsidRPr="00837A7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XVIII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веке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Тест№5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17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7.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Запад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Pr="00837A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веке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Становление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индустриальной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цивилизации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5-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proofErr w:type="spellEnd"/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Эпох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анаполеоновских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войн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19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.02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21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Промышленный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переворот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становление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индустриального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странах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Запада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26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.02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9-70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Революции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реформы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02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.03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04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Идейные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течения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политические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партии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06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.03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11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3-74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Колониальные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империи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13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.03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16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Промежуточная контрольная работа.</w:t>
            </w: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стран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Запада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половине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37A7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века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18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.03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20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Повторительно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обобщающий</w:t>
            </w:r>
            <w:proofErr w:type="spellEnd"/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4272FD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  <w:r w:rsidR="004272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</w:t>
            </w:r>
            <w:r w:rsidRPr="00837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Запад в </w:t>
            </w:r>
            <w:r w:rsidRPr="00837A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r w:rsidRPr="00837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веке. Становление индустриальной цивилизации»</w:t>
            </w:r>
            <w:r w:rsidR="00622881" w:rsidRPr="00837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. Тест№ 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30.03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8.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Россия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пути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модернизации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Российское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государство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первой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половине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века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01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.04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03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80-81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Общественная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жизнь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первой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половине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века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06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.04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08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Реформы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1860-1870-х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годов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10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.04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13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.04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15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85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Общественное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движение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половине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37A7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века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17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.04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20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7-</w:t>
            </w: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8-89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5E8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многонациональная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империя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22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.04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24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.04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27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Повторительно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обобщающий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: «Россия на пути модернизации»</w:t>
            </w: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Тест№7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29.04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1-92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Семинарское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занятие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Проблемы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капиталистической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индустриализа</w:t>
            </w:r>
            <w:proofErr w:type="spellEnd"/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политического</w:t>
            </w:r>
            <w:proofErr w:type="spellEnd"/>
            <w:r w:rsidR="006A5E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06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.05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08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9.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века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Научно-технический</w:t>
            </w:r>
            <w:proofErr w:type="spellEnd"/>
            <w:r w:rsidR="008D59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прогресс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13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.05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15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Мировая</w:t>
            </w:r>
            <w:proofErr w:type="spellEnd"/>
            <w:r w:rsidR="008D59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художественная</w:t>
            </w:r>
            <w:proofErr w:type="spellEnd"/>
            <w:r w:rsidR="008D59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18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.05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20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7-98-99</w:t>
            </w:r>
          </w:p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proofErr w:type="spellEnd"/>
            <w:r w:rsidR="008D59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  <w:proofErr w:type="spellEnd"/>
            <w:r w:rsidR="008D59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37A7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="008D59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века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22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.05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25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.05</w:t>
            </w:r>
          </w:p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27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BA" w:rsidRPr="00837A78" w:rsidTr="0089787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Урок-экскурсия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59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Мои</w:t>
            </w:r>
            <w:proofErr w:type="spellEnd"/>
            <w:r w:rsidR="008D59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любимые</w:t>
            </w:r>
            <w:proofErr w:type="spellEnd"/>
            <w:r w:rsidR="008D59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русские</w:t>
            </w:r>
            <w:proofErr w:type="spellEnd"/>
            <w:r w:rsidR="008D59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художники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59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архитекторы</w:t>
            </w:r>
            <w:proofErr w:type="spellEnd"/>
            <w:r w:rsidRPr="00837A7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622881" w:rsidP="00837A7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7BA" w:rsidRPr="00837A78" w:rsidRDefault="00AF112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A78">
              <w:rPr>
                <w:rFonts w:ascii="Times New Roman" w:hAnsi="Times New Roman" w:cs="Times New Roman"/>
                <w:lang w:val="ru-RU"/>
              </w:rPr>
              <w:t>29</w:t>
            </w:r>
            <w:r w:rsidR="008F27BA" w:rsidRPr="00837A78">
              <w:rPr>
                <w:rFonts w:ascii="Times New Roman" w:hAnsi="Times New Roman" w:cs="Times New Roman"/>
                <w:lang w:val="ru-RU"/>
              </w:rPr>
              <w:t>.05</w:t>
            </w:r>
          </w:p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7BA" w:rsidRPr="00837A78" w:rsidRDefault="008F27BA" w:rsidP="00837A78">
            <w:pPr>
              <w:pStyle w:val="a5"/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1232" w:rsidRPr="00837A78" w:rsidRDefault="00AA1232" w:rsidP="00837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1232" w:rsidRPr="00837A78" w:rsidRDefault="00AA1232" w:rsidP="00837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1232" w:rsidRPr="00837A78" w:rsidRDefault="00AA1232" w:rsidP="00837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1232" w:rsidRPr="00837A78" w:rsidRDefault="00AA1232" w:rsidP="00837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1232" w:rsidRPr="00837A78" w:rsidRDefault="00AA1232" w:rsidP="00837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1232" w:rsidRPr="00837A78" w:rsidRDefault="00AA1232" w:rsidP="00837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1232" w:rsidRPr="00837A78" w:rsidRDefault="00AA1232" w:rsidP="00837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1232" w:rsidRPr="00DC74B3" w:rsidRDefault="00AA1232" w:rsidP="00AA1232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Default="00F776A9" w:rsidP="00F776A9"/>
    <w:p w:rsidR="00F776A9" w:rsidRPr="008F2882" w:rsidRDefault="00F776A9" w:rsidP="00F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Согласована                                                                         </w:t>
      </w:r>
      <w:proofErr w:type="spellStart"/>
      <w:proofErr w:type="gramStart"/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Согласована</w:t>
      </w:r>
      <w:proofErr w:type="spellEnd"/>
      <w:proofErr w:type="gramEnd"/>
    </w:p>
    <w:p w:rsidR="00F776A9" w:rsidRPr="008F2882" w:rsidRDefault="00F776A9" w:rsidP="00F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заседания                                                     Заместитель директора по УВР</w:t>
      </w:r>
    </w:p>
    <w:p w:rsidR="00F776A9" w:rsidRPr="008F2882" w:rsidRDefault="00F776A9" w:rsidP="00F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методического совета                                                 _____________</w:t>
      </w:r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/</w:t>
      </w:r>
      <w:proofErr w:type="spellStart"/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Крицкая</w:t>
      </w:r>
      <w:proofErr w:type="spellEnd"/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А.А. /</w:t>
      </w:r>
    </w:p>
    <w:p w:rsidR="00F776A9" w:rsidRPr="008F2882" w:rsidRDefault="00F776A9" w:rsidP="00F776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МБОУ </w:t>
      </w:r>
      <w:proofErr w:type="spellStart"/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Заполосной</w:t>
      </w:r>
      <w:proofErr w:type="spellEnd"/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СОШ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28.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08.2019</w:t>
      </w: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                               </w:t>
      </w:r>
    </w:p>
    <w:p w:rsidR="00F776A9" w:rsidRPr="008F2882" w:rsidRDefault="00F776A9" w:rsidP="00F776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от  28.08.2019</w:t>
      </w: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г. №1                                                      </w:t>
      </w:r>
    </w:p>
    <w:p w:rsidR="00F776A9" w:rsidRPr="008F2882" w:rsidRDefault="00F776A9" w:rsidP="00F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МС:</w:t>
      </w:r>
    </w:p>
    <w:p w:rsidR="00F776A9" w:rsidRPr="008F2882" w:rsidRDefault="00F776A9" w:rsidP="00F776A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</w:t>
      </w:r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/ </w:t>
      </w:r>
      <w:proofErr w:type="spellStart"/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Крицкая</w:t>
      </w:r>
      <w:proofErr w:type="spellEnd"/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А.А.</w:t>
      </w: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/</w:t>
      </w:r>
    </w:p>
    <w:p w:rsidR="00F776A9" w:rsidRPr="008F2882" w:rsidRDefault="00F776A9" w:rsidP="00F776A9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(подпись)</w:t>
      </w:r>
    </w:p>
    <w:p w:rsidR="00F776A9" w:rsidRPr="008F2882" w:rsidRDefault="00F776A9" w:rsidP="00F776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F776A9" w:rsidRPr="008D589E" w:rsidRDefault="00F776A9" w:rsidP="00F776A9"/>
    <w:p w:rsidR="00F776A9" w:rsidRPr="00A65DFF" w:rsidRDefault="00F776A9" w:rsidP="00F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6A9" w:rsidRPr="00A65DFF" w:rsidRDefault="00F776A9" w:rsidP="00F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6A9" w:rsidRPr="00A65DFF" w:rsidRDefault="00F776A9" w:rsidP="00F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A1232" w:rsidRPr="00DC74B3" w:rsidRDefault="00AA1232" w:rsidP="00AA1232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AA1232" w:rsidRPr="00DC74B3" w:rsidRDefault="00AA1232" w:rsidP="00AA1232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AA1232" w:rsidRPr="00DC74B3" w:rsidRDefault="00AA1232" w:rsidP="00AA1232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AA1232" w:rsidRPr="00DC74B3" w:rsidRDefault="00AA1232">
      <w:pPr>
        <w:rPr>
          <w:sz w:val="24"/>
          <w:szCs w:val="24"/>
        </w:rPr>
      </w:pPr>
    </w:p>
    <w:sectPr w:rsidR="00AA1232" w:rsidRPr="00DC74B3" w:rsidSect="003268FB">
      <w:pgSz w:w="11906" w:h="16838"/>
      <w:pgMar w:top="1134" w:right="624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, 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08A"/>
    <w:multiLevelType w:val="multilevel"/>
    <w:tmpl w:val="60BC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746FE"/>
    <w:multiLevelType w:val="multilevel"/>
    <w:tmpl w:val="6150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26428"/>
    <w:multiLevelType w:val="multilevel"/>
    <w:tmpl w:val="4E48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A4005"/>
    <w:multiLevelType w:val="multilevel"/>
    <w:tmpl w:val="718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2A6"/>
    <w:rsid w:val="000D58DE"/>
    <w:rsid w:val="000E2EC3"/>
    <w:rsid w:val="00150906"/>
    <w:rsid w:val="00294463"/>
    <w:rsid w:val="003268FB"/>
    <w:rsid w:val="004272FD"/>
    <w:rsid w:val="004422DE"/>
    <w:rsid w:val="005967D1"/>
    <w:rsid w:val="005B585B"/>
    <w:rsid w:val="005D4AED"/>
    <w:rsid w:val="00622881"/>
    <w:rsid w:val="006A5E8C"/>
    <w:rsid w:val="006D0E08"/>
    <w:rsid w:val="007071DC"/>
    <w:rsid w:val="00772400"/>
    <w:rsid w:val="00837A78"/>
    <w:rsid w:val="0089787F"/>
    <w:rsid w:val="008D5977"/>
    <w:rsid w:val="008F27BA"/>
    <w:rsid w:val="00960380"/>
    <w:rsid w:val="009760DE"/>
    <w:rsid w:val="00AA1232"/>
    <w:rsid w:val="00AF112A"/>
    <w:rsid w:val="00BC3A1D"/>
    <w:rsid w:val="00C47EBE"/>
    <w:rsid w:val="00C71816"/>
    <w:rsid w:val="00DC74B3"/>
    <w:rsid w:val="00DE6333"/>
    <w:rsid w:val="00E172A6"/>
    <w:rsid w:val="00E571A9"/>
    <w:rsid w:val="00F776A9"/>
    <w:rsid w:val="00FA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A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A1232"/>
  </w:style>
  <w:style w:type="character" w:customStyle="1" w:styleId="c16">
    <w:name w:val="c16"/>
    <w:basedOn w:val="a0"/>
    <w:rsid w:val="00AA1232"/>
  </w:style>
  <w:style w:type="character" w:customStyle="1" w:styleId="c0">
    <w:name w:val="c0"/>
    <w:basedOn w:val="a0"/>
    <w:rsid w:val="00AA1232"/>
  </w:style>
  <w:style w:type="paragraph" w:styleId="a3">
    <w:name w:val="Normal (Web)"/>
    <w:basedOn w:val="a"/>
    <w:uiPriority w:val="99"/>
    <w:semiHidden/>
    <w:unhideWhenUsed/>
    <w:rsid w:val="00AA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1232"/>
    <w:rPr>
      <w:i/>
      <w:iCs/>
    </w:rPr>
  </w:style>
  <w:style w:type="paragraph" w:customStyle="1" w:styleId="a5">
    <w:name w:val="Базовый"/>
    <w:rsid w:val="00BC3A1D"/>
    <w:pPr>
      <w:suppressAutoHyphens/>
      <w:spacing w:after="0" w:line="100" w:lineRule="atLeast"/>
      <w:textAlignment w:val="baseline"/>
    </w:pPr>
    <w:rPr>
      <w:rFonts w:ascii="Calibri" w:eastAsia="SimSun" w:hAnsi="Calibri" w:cs="Calibri"/>
      <w:color w:val="00000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A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A1232"/>
  </w:style>
  <w:style w:type="character" w:customStyle="1" w:styleId="c16">
    <w:name w:val="c16"/>
    <w:basedOn w:val="a0"/>
    <w:rsid w:val="00AA1232"/>
  </w:style>
  <w:style w:type="character" w:customStyle="1" w:styleId="c0">
    <w:name w:val="c0"/>
    <w:basedOn w:val="a0"/>
    <w:rsid w:val="00AA1232"/>
  </w:style>
  <w:style w:type="paragraph" w:styleId="a3">
    <w:name w:val="Normal (Web)"/>
    <w:basedOn w:val="a"/>
    <w:uiPriority w:val="99"/>
    <w:semiHidden/>
    <w:unhideWhenUsed/>
    <w:rsid w:val="00AA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1232"/>
    <w:rPr>
      <w:i/>
      <w:iCs/>
    </w:rPr>
  </w:style>
  <w:style w:type="paragraph" w:customStyle="1" w:styleId="a5">
    <w:name w:val="Базовый"/>
    <w:rsid w:val="00BC3A1D"/>
    <w:pPr>
      <w:suppressAutoHyphens/>
      <w:spacing w:after="0" w:line="100" w:lineRule="atLeast"/>
      <w:textAlignment w:val="baseline"/>
    </w:pPr>
    <w:rPr>
      <w:rFonts w:ascii="Calibri" w:eastAsia="SimSun" w:hAnsi="Calibri" w:cs="Calibri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dcterms:created xsi:type="dcterms:W3CDTF">2019-02-03T18:57:00Z</dcterms:created>
  <dcterms:modified xsi:type="dcterms:W3CDTF">2019-10-11T15:23:00Z</dcterms:modified>
</cp:coreProperties>
</file>