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C3" w:rsidRDefault="001477E7">
      <w:pPr>
        <w:widowControl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sz w:val="28"/>
          <w:szCs w:val="28"/>
          <w:lang w:eastAsia="zh-CN" w:bidi="fa-IR"/>
        </w:rPr>
      </w:pPr>
      <w:r>
        <w:rPr>
          <w:rFonts w:ascii="Times New Roman" w:eastAsia="Andale Sans UI" w:hAnsi="Times New Roman" w:cs="Times New Roman"/>
          <w:b/>
          <w:bCs/>
          <w:sz w:val="28"/>
          <w:szCs w:val="28"/>
          <w:lang w:eastAsia="zh-CN" w:bidi="fa-IR"/>
        </w:rPr>
        <w:t>Муниципальное  бюджетное  общеобразовательное  учреждение</w:t>
      </w:r>
    </w:p>
    <w:p w:rsidR="00C619C3" w:rsidRDefault="001477E7">
      <w:pPr>
        <w:widowControl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sz w:val="28"/>
          <w:szCs w:val="28"/>
          <w:lang w:eastAsia="zh-CN" w:bidi="fa-IR"/>
        </w:rPr>
      </w:pPr>
      <w:proofErr w:type="spellStart"/>
      <w:r>
        <w:rPr>
          <w:rFonts w:ascii="Times New Roman" w:eastAsia="Andale Sans UI" w:hAnsi="Times New Roman" w:cs="Times New Roman"/>
          <w:b/>
          <w:bCs/>
          <w:sz w:val="28"/>
          <w:szCs w:val="28"/>
          <w:lang w:eastAsia="zh-CN" w:bidi="fa-IR"/>
        </w:rPr>
        <w:t>Заполосная</w:t>
      </w:r>
      <w:proofErr w:type="spellEnd"/>
      <w:r>
        <w:rPr>
          <w:rFonts w:ascii="Times New Roman" w:eastAsia="Andale Sans UI" w:hAnsi="Times New Roman" w:cs="Times New Roman"/>
          <w:b/>
          <w:bCs/>
          <w:sz w:val="28"/>
          <w:szCs w:val="28"/>
          <w:lang w:eastAsia="zh-CN" w:bidi="fa-IR"/>
        </w:rPr>
        <w:t xml:space="preserve">  средняя  общеобразовательная  школа  Зерноградского  района</w:t>
      </w:r>
    </w:p>
    <w:p w:rsidR="00C619C3" w:rsidRDefault="00C619C3">
      <w:pPr>
        <w:widowControl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sz w:val="28"/>
          <w:szCs w:val="28"/>
          <w:lang w:eastAsia="zh-CN" w:bidi="fa-IR"/>
        </w:rPr>
      </w:pPr>
    </w:p>
    <w:p w:rsidR="00C619C3" w:rsidRDefault="00C619C3">
      <w:pPr>
        <w:widowControl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sz w:val="28"/>
          <w:szCs w:val="28"/>
          <w:lang w:eastAsia="zh-CN" w:bidi="fa-IR"/>
        </w:rPr>
      </w:pPr>
    </w:p>
    <w:p w:rsidR="00C619C3" w:rsidRDefault="00C619C3">
      <w:pPr>
        <w:widowControl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sz w:val="28"/>
          <w:szCs w:val="28"/>
          <w:lang w:eastAsia="zh-CN" w:bidi="fa-IR"/>
        </w:rPr>
      </w:pPr>
    </w:p>
    <w:p w:rsidR="00C619C3" w:rsidRDefault="001477E7">
      <w:pPr>
        <w:widowControl w:val="0"/>
        <w:spacing w:after="0" w:line="360" w:lineRule="auto"/>
        <w:jc w:val="right"/>
        <w:textAlignment w:val="baseline"/>
        <w:rPr>
          <w:rFonts w:ascii="Times New Roman" w:eastAsia="Andale Sans UI" w:hAnsi="Times New Roman" w:cs="Times New Roman"/>
          <w:sz w:val="28"/>
          <w:szCs w:val="28"/>
          <w:lang w:eastAsia="zh-CN" w:bidi="fa-I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fa-IR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eastAsia="Andale Sans UI" w:hAnsi="Times New Roman" w:cs="Times New Roman"/>
          <w:sz w:val="28"/>
          <w:szCs w:val="28"/>
          <w:lang w:eastAsia="zh-CN" w:bidi="fa-IR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 w:bidi="fa-IR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Andale Sans UI" w:hAnsi="Times New Roman" w:cs="Times New Roman"/>
          <w:sz w:val="28"/>
          <w:szCs w:val="28"/>
          <w:lang w:eastAsia="zh-CN" w:bidi="fa-IR"/>
        </w:rPr>
        <w:t>приказом от 30.08.2019г. №291</w:t>
      </w:r>
    </w:p>
    <w:p w:rsidR="00C619C3" w:rsidRDefault="001477E7">
      <w:pPr>
        <w:widowControl w:val="0"/>
        <w:spacing w:after="0" w:line="360" w:lineRule="auto"/>
        <w:jc w:val="right"/>
        <w:textAlignment w:val="baseline"/>
        <w:rPr>
          <w:rFonts w:ascii="Times New Roman" w:eastAsia="Andale Sans UI" w:hAnsi="Times New Roman" w:cs="Times New Roman"/>
          <w:sz w:val="28"/>
          <w:szCs w:val="28"/>
          <w:lang w:eastAsia="zh-CN" w:bidi="fa-IR"/>
        </w:rPr>
      </w:pPr>
      <w:r>
        <w:rPr>
          <w:rFonts w:ascii="Times New Roman" w:eastAsia="Andale Sans UI" w:hAnsi="Times New Roman" w:cs="Times New Roman"/>
          <w:sz w:val="28"/>
          <w:szCs w:val="28"/>
          <w:lang w:eastAsia="zh-CN" w:bidi="fa-IR"/>
        </w:rPr>
        <w:t xml:space="preserve">Директор МБОУ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eastAsia="zh-CN" w:bidi="fa-IR"/>
        </w:rPr>
        <w:t>Заполосной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eastAsia="zh-CN" w:bidi="fa-IR"/>
        </w:rPr>
        <w:t xml:space="preserve"> СОШ</w:t>
      </w:r>
    </w:p>
    <w:p w:rsidR="00C619C3" w:rsidRDefault="001477E7">
      <w:pPr>
        <w:widowControl w:val="0"/>
        <w:spacing w:after="0" w:line="360" w:lineRule="auto"/>
        <w:jc w:val="right"/>
        <w:textAlignment w:val="baseline"/>
        <w:rPr>
          <w:rFonts w:ascii="Times New Roman" w:eastAsia="Andale Sans UI" w:hAnsi="Times New Roman" w:cs="Times New Roman"/>
          <w:sz w:val="28"/>
          <w:szCs w:val="28"/>
          <w:lang w:eastAsia="zh-CN" w:bidi="fa-IR"/>
        </w:rPr>
      </w:pPr>
      <w:r>
        <w:rPr>
          <w:rFonts w:ascii="Times New Roman" w:eastAsia="Andale Sans UI" w:hAnsi="Times New Roman" w:cs="Times New Roman"/>
          <w:sz w:val="28"/>
          <w:szCs w:val="28"/>
          <w:lang w:eastAsia="zh-CN" w:bidi="fa-IR"/>
        </w:rPr>
        <w:t>________________ Г.Н. Шевченко</w:t>
      </w:r>
    </w:p>
    <w:p w:rsidR="00C619C3" w:rsidRDefault="00C619C3">
      <w:pPr>
        <w:widowControl w:val="0"/>
        <w:spacing w:after="0" w:line="360" w:lineRule="auto"/>
        <w:jc w:val="right"/>
        <w:textAlignment w:val="baseline"/>
        <w:rPr>
          <w:rFonts w:ascii="Times New Roman" w:eastAsia="Andale Sans UI" w:hAnsi="Times New Roman" w:cs="Times New Roman"/>
          <w:sz w:val="28"/>
          <w:szCs w:val="28"/>
          <w:lang w:eastAsia="zh-CN" w:bidi="fa-IR"/>
        </w:rPr>
      </w:pPr>
    </w:p>
    <w:p w:rsidR="00C619C3" w:rsidRDefault="00C619C3">
      <w:pPr>
        <w:widowControl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sz w:val="28"/>
          <w:szCs w:val="28"/>
          <w:lang w:eastAsia="zh-CN" w:bidi="fa-IR"/>
        </w:rPr>
      </w:pPr>
    </w:p>
    <w:p w:rsidR="00C619C3" w:rsidRDefault="00C619C3">
      <w:pPr>
        <w:widowControl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sz w:val="28"/>
          <w:szCs w:val="28"/>
          <w:lang w:eastAsia="zh-CN" w:bidi="fa-IR"/>
        </w:rPr>
      </w:pPr>
    </w:p>
    <w:p w:rsidR="00C619C3" w:rsidRDefault="001477E7">
      <w:pPr>
        <w:widowControl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sz w:val="28"/>
          <w:szCs w:val="28"/>
          <w:lang w:eastAsia="zh-CN" w:bidi="fa-IR"/>
        </w:rPr>
      </w:pPr>
      <w:r>
        <w:rPr>
          <w:rFonts w:ascii="Times New Roman" w:eastAsia="Andale Sans UI" w:hAnsi="Times New Roman" w:cs="Times New Roman"/>
          <w:b/>
          <w:bCs/>
          <w:sz w:val="28"/>
          <w:szCs w:val="28"/>
          <w:lang w:eastAsia="zh-CN" w:bidi="fa-IR"/>
        </w:rPr>
        <w:t>РАБОЧАЯ ПРОГРАММА</w:t>
      </w:r>
    </w:p>
    <w:p w:rsidR="00C619C3" w:rsidRDefault="001477E7">
      <w:pPr>
        <w:widowControl w:val="0"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sz w:val="40"/>
          <w:szCs w:val="40"/>
          <w:lang w:eastAsia="zh-CN" w:bidi="fa-IR"/>
        </w:rPr>
      </w:pPr>
      <w:r>
        <w:rPr>
          <w:rFonts w:ascii="Times New Roman" w:eastAsia="Andale Sans UI" w:hAnsi="Times New Roman" w:cs="Times New Roman"/>
          <w:sz w:val="28"/>
          <w:szCs w:val="28"/>
          <w:lang w:eastAsia="zh-CN" w:bidi="fa-IR"/>
        </w:rPr>
        <w:t xml:space="preserve">по </w:t>
      </w:r>
      <w:r>
        <w:rPr>
          <w:rFonts w:ascii="Times New Roman" w:eastAsia="Andale Sans UI" w:hAnsi="Times New Roman" w:cs="Times New Roman"/>
          <w:sz w:val="40"/>
          <w:szCs w:val="40"/>
          <w:lang w:eastAsia="zh-CN" w:bidi="fa-IR"/>
        </w:rPr>
        <w:t>__</w:t>
      </w:r>
      <w:r>
        <w:rPr>
          <w:rFonts w:ascii="Times New Roman" w:eastAsia="Andale Sans UI" w:hAnsi="Times New Roman" w:cs="Times New Roman"/>
          <w:sz w:val="40"/>
          <w:szCs w:val="40"/>
          <w:lang w:eastAsia="zh-CN" w:bidi="fa-IR"/>
        </w:rPr>
        <w:t>_______________</w:t>
      </w:r>
      <w:r>
        <w:rPr>
          <w:rFonts w:ascii="Times New Roman" w:eastAsia="Andale Sans UI" w:hAnsi="Times New Roman" w:cs="Times New Roman"/>
          <w:sz w:val="40"/>
          <w:szCs w:val="40"/>
          <w:u w:val="single"/>
          <w:lang w:eastAsia="zh-CN" w:bidi="fa-IR"/>
        </w:rPr>
        <w:t>геометрии_</w:t>
      </w:r>
      <w:r>
        <w:rPr>
          <w:rFonts w:ascii="Times New Roman" w:eastAsia="Andale Sans UI" w:hAnsi="Times New Roman" w:cs="Times New Roman"/>
          <w:sz w:val="40"/>
          <w:szCs w:val="40"/>
          <w:lang w:eastAsia="zh-CN" w:bidi="fa-IR"/>
        </w:rPr>
        <w:t>__________</w:t>
      </w:r>
    </w:p>
    <w:p w:rsidR="00C619C3" w:rsidRDefault="001477E7">
      <w:pPr>
        <w:widowControl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sz w:val="26"/>
          <w:szCs w:val="26"/>
          <w:lang w:eastAsia="zh-CN" w:bidi="fa-IR"/>
        </w:rPr>
      </w:pPr>
      <w:r>
        <w:rPr>
          <w:rFonts w:ascii="Times New Roman" w:eastAsia="Andale Sans UI" w:hAnsi="Times New Roman" w:cs="Times New Roman"/>
          <w:sz w:val="26"/>
          <w:szCs w:val="26"/>
          <w:lang w:eastAsia="zh-CN" w:bidi="fa-IR"/>
        </w:rPr>
        <w:t>(указать учебный предмет, курс)</w:t>
      </w:r>
    </w:p>
    <w:p w:rsidR="00C619C3" w:rsidRDefault="001477E7">
      <w:pPr>
        <w:widowControl w:val="0"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sz w:val="28"/>
          <w:szCs w:val="28"/>
          <w:lang w:eastAsia="zh-CN" w:bidi="fa-IR"/>
        </w:rPr>
      </w:pPr>
      <w:r>
        <w:rPr>
          <w:rFonts w:ascii="Times New Roman" w:eastAsia="Andale Sans UI" w:hAnsi="Times New Roman" w:cs="Times New Roman"/>
          <w:sz w:val="28"/>
          <w:szCs w:val="28"/>
          <w:lang w:eastAsia="zh-CN" w:bidi="fa-IR"/>
        </w:rPr>
        <w:t>Уровень общего образования</w:t>
      </w:r>
    </w:p>
    <w:p w:rsidR="00C619C3" w:rsidRDefault="001477E7">
      <w:pPr>
        <w:widowControl w:val="0"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sz w:val="28"/>
          <w:szCs w:val="28"/>
          <w:lang w:eastAsia="zh-CN" w:bidi="fa-IR"/>
        </w:rPr>
      </w:pPr>
      <w:r>
        <w:rPr>
          <w:rFonts w:ascii="Times New Roman" w:eastAsia="Andale Sans UI" w:hAnsi="Times New Roman" w:cs="Times New Roman"/>
          <w:sz w:val="28"/>
          <w:szCs w:val="28"/>
          <w:lang w:eastAsia="zh-CN" w:bidi="fa-IR"/>
        </w:rPr>
        <w:t>___________________</w:t>
      </w:r>
      <w:r>
        <w:rPr>
          <w:rFonts w:ascii="Times New Roman" w:eastAsia="Andale Sans UI" w:hAnsi="Times New Roman" w:cs="Times New Roman"/>
          <w:sz w:val="40"/>
          <w:szCs w:val="40"/>
          <w:u w:val="single"/>
          <w:lang w:eastAsia="zh-CN" w:bidi="fa-IR"/>
        </w:rPr>
        <w:t>основное общее</w:t>
      </w:r>
      <w:r>
        <w:rPr>
          <w:rFonts w:ascii="Times New Roman" w:eastAsia="Andale Sans UI" w:hAnsi="Times New Roman" w:cs="Times New Roman"/>
          <w:sz w:val="28"/>
          <w:szCs w:val="28"/>
          <w:lang w:eastAsia="zh-CN" w:bidi="fa-IR"/>
        </w:rPr>
        <w:t>_________________</w:t>
      </w:r>
    </w:p>
    <w:p w:rsidR="00C619C3" w:rsidRDefault="001477E7">
      <w:pPr>
        <w:widowControl w:val="0"/>
        <w:spacing w:after="0" w:line="480" w:lineRule="auto"/>
        <w:jc w:val="center"/>
        <w:textAlignment w:val="baseline"/>
        <w:rPr>
          <w:rFonts w:ascii="Times New Roman" w:eastAsia="Andale Sans UI" w:hAnsi="Times New Roman" w:cs="Times New Roman"/>
          <w:sz w:val="26"/>
          <w:szCs w:val="26"/>
          <w:lang w:eastAsia="zh-CN" w:bidi="fa-IR"/>
        </w:rPr>
      </w:pPr>
      <w:proofErr w:type="gramStart"/>
      <w:r>
        <w:rPr>
          <w:rFonts w:ascii="Times New Roman" w:eastAsia="Andale Sans UI" w:hAnsi="Times New Roman" w:cs="Times New Roman"/>
          <w:sz w:val="26"/>
          <w:szCs w:val="26"/>
          <w:lang w:eastAsia="zh-CN" w:bidi="fa-IR"/>
        </w:rPr>
        <w:t xml:space="preserve">(начальное общее, основное общее, среднее общее образование с указанием класса </w:t>
      </w:r>
      <w:proofErr w:type="gramEnd"/>
    </w:p>
    <w:p w:rsidR="00C619C3" w:rsidRDefault="001477E7">
      <w:pPr>
        <w:widowControl w:val="0"/>
        <w:spacing w:after="0" w:line="480" w:lineRule="auto"/>
        <w:textAlignment w:val="baseline"/>
        <w:rPr>
          <w:rFonts w:ascii="Times New Roman" w:eastAsia="Andale Sans UI" w:hAnsi="Times New Roman" w:cs="Times New Roman"/>
          <w:sz w:val="40"/>
          <w:szCs w:val="40"/>
          <w:u w:val="single"/>
          <w:lang w:val="de-DE" w:eastAsia="zh-CN" w:bidi="fa-IR"/>
        </w:rPr>
      </w:pP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zh-CN" w:bidi="fa-IR"/>
        </w:rPr>
        <w:t>Класс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zh-CN" w:bidi="fa-IR"/>
        </w:rPr>
        <w:t xml:space="preserve"> </w:t>
      </w:r>
      <w:r>
        <w:rPr>
          <w:rFonts w:ascii="Times New Roman" w:eastAsia="Andale Sans UI" w:hAnsi="Times New Roman" w:cs="Times New Roman"/>
          <w:sz w:val="40"/>
          <w:szCs w:val="40"/>
          <w:u w:val="single"/>
          <w:lang w:val="de-DE" w:eastAsia="zh-CN" w:bidi="fa-IR"/>
        </w:rPr>
        <w:t>8</w:t>
      </w:r>
    </w:p>
    <w:p w:rsidR="00C619C3" w:rsidRDefault="001477E7">
      <w:pPr>
        <w:spacing w:after="200" w:line="480" w:lineRule="auto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40"/>
          <w:szCs w:val="40"/>
          <w:u w:val="single"/>
        </w:rPr>
        <w:t>2</w:t>
      </w:r>
    </w:p>
    <w:p w:rsidR="00C619C3" w:rsidRDefault="00C619C3">
      <w:pPr>
        <w:widowControl w:val="0"/>
        <w:spacing w:after="0" w:line="480" w:lineRule="auto"/>
        <w:textAlignment w:val="baseline"/>
        <w:rPr>
          <w:rFonts w:ascii="Times New Roman" w:eastAsia="Andale Sans UI" w:hAnsi="Times New Roman" w:cs="Times New Roman"/>
          <w:sz w:val="26"/>
          <w:szCs w:val="26"/>
          <w:lang w:eastAsia="zh-CN" w:bidi="fa-IR"/>
        </w:rPr>
      </w:pPr>
    </w:p>
    <w:p w:rsidR="00C619C3" w:rsidRDefault="001477E7">
      <w:pPr>
        <w:spacing w:after="200" w:line="480" w:lineRule="auto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за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40"/>
          <w:szCs w:val="40"/>
          <w:u w:val="single"/>
        </w:rPr>
        <w:t>71</w:t>
      </w:r>
    </w:p>
    <w:p w:rsidR="00C619C3" w:rsidRDefault="001477E7">
      <w:pPr>
        <w:spacing w:after="200" w:line="100" w:lineRule="atLeast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Литвиненко Елена Викторовна</w:t>
      </w:r>
    </w:p>
    <w:p w:rsidR="00C619C3" w:rsidRDefault="00C619C3">
      <w:pPr>
        <w:spacing w:after="200" w:line="100" w:lineRule="atLeast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C619C3" w:rsidRDefault="00C619C3">
      <w:pPr>
        <w:spacing w:after="200"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19C3" w:rsidRDefault="00C619C3">
      <w:pPr>
        <w:spacing w:after="200"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19C3" w:rsidRDefault="001477E7">
      <w:pPr>
        <w:spacing w:after="200"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  <w:sectPr w:rsidR="00C619C3">
          <w:pgSz w:w="11906" w:h="16838"/>
          <w:pgMar w:top="709" w:right="709" w:bottom="709" w:left="85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  <w:lang w:eastAsia="ar-SA"/>
        </w:rPr>
        <w:t>2019 - 2020 учебный год</w:t>
      </w:r>
    </w:p>
    <w:p w:rsidR="00C619C3" w:rsidRDefault="001477E7">
      <w:pPr>
        <w:spacing w:after="20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№1. Пояснительная записка</w:t>
      </w:r>
    </w:p>
    <w:p w:rsidR="00C619C3" w:rsidRDefault="00C619C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19C3" w:rsidRDefault="001477E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Рабочая программа составлена на основании:</w:t>
      </w:r>
    </w:p>
    <w:p w:rsidR="00C619C3" w:rsidRDefault="001477E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Федерального Закона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29.12.2012г. №273-ФЗ «Об образовании в Российской Федерации»;</w:t>
      </w:r>
    </w:p>
    <w:p w:rsidR="00C619C3" w:rsidRDefault="001477E7">
      <w:p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ar-SA"/>
        </w:rPr>
        <w:t xml:space="preserve">- Приказа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ar-SA"/>
        </w:rPr>
        <w:t xml:space="preserve"> России от 17.12.2010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№1897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Мино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России от 29.12.2014 №1644);</w:t>
      </w:r>
    </w:p>
    <w:p w:rsidR="00C619C3" w:rsidRDefault="001477E7">
      <w:pPr>
        <w:shd w:val="clear" w:color="auto" w:fill="FFFFFF"/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ориентирована на использование УМК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В.Ф.Бутузова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С.Б.Кадомцева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C619C3" w:rsidRDefault="001477E7">
      <w:pPr>
        <w:shd w:val="clear" w:color="auto" w:fill="FFFFFF"/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Учебник Геометрия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-9 классы.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Л.С.Атанасян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В.Ф.Бутузов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С.Б.Кадомцев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/ М.: Просвещение, 2017г.</w:t>
      </w:r>
    </w:p>
    <w:p w:rsidR="00C619C3" w:rsidRDefault="001477E7">
      <w:pPr>
        <w:shd w:val="clear" w:color="auto" w:fill="FFFFFF"/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геометрии к УМК Л.С.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Бутузова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7-9 классы /Составитель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Г.И.Маслакова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</w:t>
      </w:r>
    </w:p>
    <w:p w:rsidR="00C619C3" w:rsidRDefault="001477E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Учебного плана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Заполосной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(протокол педагогического совета от 07.06.2019 г. №11);</w:t>
      </w:r>
    </w:p>
    <w:p w:rsidR="00C619C3" w:rsidRDefault="001477E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Положения о рабочей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программе учебных предметов, курсов, дисциплин (модулей).</w:t>
      </w:r>
    </w:p>
    <w:p w:rsidR="00C619C3" w:rsidRDefault="001477E7">
      <w:pPr>
        <w:pStyle w:val="af"/>
        <w:spacing w:before="278" w:after="0" w:line="102" w:lineRule="atLeast"/>
        <w:jc w:val="both"/>
        <w:rPr>
          <w:color w:val="000000"/>
          <w:lang w:val="de-DE" w:eastAsia="ru-RU"/>
        </w:rPr>
      </w:pPr>
      <w:r>
        <w:rPr>
          <w:lang w:eastAsia="ru-RU"/>
        </w:rPr>
        <w:t xml:space="preserve"> Рабочая программа по геометрии в 8 классе с учётом учебного плана МБОУ </w:t>
      </w:r>
      <w:proofErr w:type="spellStart"/>
      <w:r>
        <w:rPr>
          <w:lang w:eastAsia="ru-RU"/>
        </w:rPr>
        <w:t>Заполосной</w:t>
      </w:r>
      <w:proofErr w:type="spellEnd"/>
      <w:r>
        <w:rPr>
          <w:lang w:eastAsia="ru-RU"/>
        </w:rPr>
        <w:t xml:space="preserve"> СОШ рассчитана на 70 часов при изучении предмета 2 часа в неделю. Согласно календарному учебному графику МБОУ </w:t>
      </w:r>
      <w:proofErr w:type="spellStart"/>
      <w:r>
        <w:rPr>
          <w:lang w:eastAsia="ru-RU"/>
        </w:rPr>
        <w:t>Запо</w:t>
      </w:r>
      <w:r>
        <w:rPr>
          <w:lang w:eastAsia="ru-RU"/>
        </w:rPr>
        <w:t>лосной</w:t>
      </w:r>
      <w:proofErr w:type="spellEnd"/>
      <w:r>
        <w:rPr>
          <w:lang w:eastAsia="ru-RU"/>
        </w:rPr>
        <w:t xml:space="preserve"> СОШ и расписанию уроков на 2019-2020уч.г. количество часов за год составляет 71ч. </w:t>
      </w:r>
      <w:proofErr w:type="spellStart"/>
      <w:r>
        <w:rPr>
          <w:color w:val="000000"/>
          <w:lang w:val="de-DE" w:eastAsia="ru-RU"/>
        </w:rPr>
        <w:t>Корректировка</w:t>
      </w:r>
      <w:proofErr w:type="spellEnd"/>
      <w:r>
        <w:rPr>
          <w:color w:val="000000"/>
          <w:lang w:val="de-DE" w:eastAsia="ru-RU"/>
        </w:rPr>
        <w:t xml:space="preserve"> </w:t>
      </w:r>
      <w:proofErr w:type="spellStart"/>
      <w:r>
        <w:rPr>
          <w:color w:val="000000"/>
          <w:lang w:val="de-DE" w:eastAsia="ru-RU"/>
        </w:rPr>
        <w:t>рабочей</w:t>
      </w:r>
      <w:proofErr w:type="spellEnd"/>
      <w:r>
        <w:rPr>
          <w:color w:val="000000"/>
          <w:lang w:val="de-DE" w:eastAsia="ru-RU"/>
        </w:rPr>
        <w:t xml:space="preserve"> </w:t>
      </w:r>
      <w:proofErr w:type="spellStart"/>
      <w:r>
        <w:rPr>
          <w:color w:val="000000"/>
          <w:lang w:val="de-DE" w:eastAsia="ru-RU"/>
        </w:rPr>
        <w:t>программы</w:t>
      </w:r>
      <w:proofErr w:type="spellEnd"/>
      <w:r>
        <w:rPr>
          <w:color w:val="000000"/>
          <w:lang w:val="de-DE" w:eastAsia="ru-RU"/>
        </w:rPr>
        <w:t xml:space="preserve"> </w:t>
      </w:r>
      <w:proofErr w:type="spellStart"/>
      <w:r>
        <w:rPr>
          <w:color w:val="000000"/>
          <w:lang w:val="de-DE" w:eastAsia="ru-RU"/>
        </w:rPr>
        <w:t>внесена</w:t>
      </w:r>
      <w:proofErr w:type="spellEnd"/>
      <w:r>
        <w:rPr>
          <w:color w:val="000000"/>
          <w:lang w:val="de-DE" w:eastAsia="ru-RU"/>
        </w:rPr>
        <w:t xml:space="preserve"> </w:t>
      </w:r>
      <w:proofErr w:type="spellStart"/>
      <w:r>
        <w:rPr>
          <w:color w:val="000000"/>
          <w:lang w:val="de-DE" w:eastAsia="ru-RU"/>
        </w:rPr>
        <w:t>за</w:t>
      </w:r>
      <w:proofErr w:type="spellEnd"/>
      <w:r>
        <w:rPr>
          <w:color w:val="000000"/>
          <w:lang w:val="de-DE" w:eastAsia="ru-RU"/>
        </w:rPr>
        <w:t xml:space="preserve"> </w:t>
      </w:r>
      <w:proofErr w:type="spellStart"/>
      <w:r>
        <w:rPr>
          <w:color w:val="000000"/>
          <w:lang w:val="de-DE" w:eastAsia="ru-RU"/>
        </w:rPr>
        <w:t>счёт</w:t>
      </w:r>
      <w:proofErr w:type="spellEnd"/>
      <w:r>
        <w:rPr>
          <w:color w:val="000000"/>
          <w:lang w:val="de-DE" w:eastAsia="ru-RU"/>
        </w:rPr>
        <w:t xml:space="preserve"> </w:t>
      </w:r>
      <w:r>
        <w:rPr>
          <w:color w:val="000000"/>
          <w:lang w:eastAsia="ru-RU"/>
        </w:rPr>
        <w:t xml:space="preserve">повторения </w:t>
      </w:r>
      <w:proofErr w:type="spellStart"/>
      <w:r>
        <w:rPr>
          <w:color w:val="000000"/>
          <w:lang w:val="de-DE" w:eastAsia="ru-RU"/>
        </w:rPr>
        <w:t>программного</w:t>
      </w:r>
      <w:proofErr w:type="spellEnd"/>
      <w:r>
        <w:rPr>
          <w:color w:val="000000"/>
          <w:lang w:val="de-DE" w:eastAsia="ru-RU"/>
        </w:rPr>
        <w:t xml:space="preserve"> </w:t>
      </w:r>
      <w:proofErr w:type="spellStart"/>
      <w:r>
        <w:rPr>
          <w:color w:val="000000"/>
          <w:lang w:val="de-DE" w:eastAsia="ru-RU"/>
        </w:rPr>
        <w:t>материала</w:t>
      </w:r>
      <w:proofErr w:type="spellEnd"/>
      <w:r>
        <w:rPr>
          <w:color w:val="000000"/>
          <w:lang w:val="de-DE" w:eastAsia="ru-RU"/>
        </w:rPr>
        <w:t>.</w:t>
      </w:r>
    </w:p>
    <w:p w:rsidR="00C619C3" w:rsidRDefault="00C619C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619C3" w:rsidRDefault="001477E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C619C3" w:rsidRDefault="001477E7">
      <w:pPr>
        <w:pStyle w:val="ad"/>
        <w:widowControl/>
        <w:numPr>
          <w:ilvl w:val="0"/>
          <w:numId w:val="2"/>
        </w:numPr>
        <w:jc w:val="both"/>
        <w:rPr>
          <w:rFonts w:eastAsia="Times New Roman"/>
          <w:w w:val="110"/>
          <w:sz w:val="24"/>
          <w:szCs w:val="24"/>
        </w:rPr>
      </w:pPr>
      <w:r>
        <w:rPr>
          <w:rFonts w:eastAsia="Times New Roman"/>
          <w:bCs/>
          <w:w w:val="103"/>
          <w:sz w:val="24"/>
          <w:szCs w:val="24"/>
        </w:rPr>
        <w:t xml:space="preserve">овладение системой математических знаний и умений, </w:t>
      </w:r>
      <w:r>
        <w:rPr>
          <w:rFonts w:eastAsia="Times New Roman"/>
          <w:w w:val="103"/>
          <w:sz w:val="24"/>
          <w:szCs w:val="24"/>
        </w:rPr>
        <w:t>необ</w:t>
      </w:r>
      <w:r>
        <w:rPr>
          <w:rFonts w:eastAsia="Times New Roman"/>
          <w:w w:val="103"/>
          <w:sz w:val="24"/>
          <w:szCs w:val="24"/>
        </w:rPr>
        <w:softHyphen/>
      </w:r>
      <w:r>
        <w:rPr>
          <w:rFonts w:eastAsia="Times New Roman"/>
          <w:w w:val="110"/>
          <w:sz w:val="24"/>
          <w:szCs w:val="24"/>
        </w:rPr>
        <w:t xml:space="preserve">ходимых для </w:t>
      </w:r>
      <w:r>
        <w:rPr>
          <w:rFonts w:eastAsia="Times New Roman"/>
          <w:w w:val="110"/>
          <w:sz w:val="24"/>
          <w:szCs w:val="24"/>
        </w:rPr>
        <w:t>применения в практической деятельности, изу</w:t>
      </w:r>
      <w:r>
        <w:rPr>
          <w:rFonts w:eastAsia="Times New Roman"/>
          <w:w w:val="110"/>
          <w:sz w:val="24"/>
          <w:szCs w:val="24"/>
        </w:rPr>
        <w:softHyphen/>
        <w:t>чения смежных дисциплин, продолжения образования;</w:t>
      </w:r>
    </w:p>
    <w:p w:rsidR="00C619C3" w:rsidRDefault="001477E7">
      <w:pPr>
        <w:pStyle w:val="ad"/>
        <w:widowControl/>
        <w:numPr>
          <w:ilvl w:val="0"/>
          <w:numId w:val="2"/>
        </w:numPr>
        <w:jc w:val="both"/>
        <w:rPr>
          <w:rFonts w:eastAsia="Times New Roman"/>
          <w:spacing w:val="-1"/>
          <w:w w:val="110"/>
          <w:sz w:val="24"/>
          <w:szCs w:val="24"/>
        </w:rPr>
      </w:pPr>
      <w:r>
        <w:rPr>
          <w:rFonts w:eastAsia="Times New Roman"/>
          <w:bCs/>
          <w:spacing w:val="-3"/>
          <w:w w:val="110"/>
          <w:sz w:val="24"/>
          <w:szCs w:val="24"/>
        </w:rPr>
        <w:t xml:space="preserve">интеллектуальное развитие, </w:t>
      </w:r>
      <w:r>
        <w:rPr>
          <w:rFonts w:eastAsia="Times New Roman"/>
          <w:spacing w:val="-3"/>
          <w:w w:val="110"/>
          <w:sz w:val="24"/>
          <w:szCs w:val="24"/>
        </w:rPr>
        <w:t xml:space="preserve">формирование качеств личности, </w:t>
      </w:r>
      <w:r>
        <w:rPr>
          <w:rFonts w:eastAsia="Times New Roman"/>
          <w:w w:val="110"/>
          <w:sz w:val="24"/>
          <w:szCs w:val="24"/>
        </w:rPr>
        <w:t>необходимых человеку для полноценной жизни в современ</w:t>
      </w:r>
      <w:r>
        <w:rPr>
          <w:rFonts w:eastAsia="Times New Roman"/>
          <w:w w:val="110"/>
          <w:sz w:val="24"/>
          <w:szCs w:val="24"/>
        </w:rPr>
        <w:softHyphen/>
        <w:t>ном обществе, свойственных математической деятельн</w:t>
      </w:r>
      <w:r>
        <w:rPr>
          <w:rFonts w:eastAsia="Times New Roman"/>
          <w:w w:val="110"/>
          <w:sz w:val="24"/>
          <w:szCs w:val="24"/>
        </w:rPr>
        <w:t xml:space="preserve">ости: </w:t>
      </w:r>
      <w:r>
        <w:rPr>
          <w:rFonts w:eastAsia="Times New Roman"/>
          <w:spacing w:val="-2"/>
          <w:w w:val="110"/>
          <w:sz w:val="24"/>
          <w:szCs w:val="24"/>
        </w:rPr>
        <w:t xml:space="preserve">ясности и точности мысли, критичности мышления, интуиции, </w:t>
      </w:r>
      <w:r>
        <w:rPr>
          <w:rFonts w:eastAsia="Times New Roman"/>
          <w:w w:val="110"/>
          <w:sz w:val="24"/>
          <w:szCs w:val="24"/>
        </w:rPr>
        <w:t>логического мышления, элементов алгоритмической культу</w:t>
      </w:r>
      <w:r>
        <w:rPr>
          <w:rFonts w:eastAsia="Times New Roman"/>
          <w:w w:val="110"/>
          <w:sz w:val="24"/>
          <w:szCs w:val="24"/>
        </w:rPr>
        <w:softHyphen/>
      </w:r>
      <w:r>
        <w:rPr>
          <w:rFonts w:eastAsia="Times New Roman"/>
          <w:spacing w:val="-1"/>
          <w:w w:val="110"/>
          <w:sz w:val="24"/>
          <w:szCs w:val="24"/>
        </w:rPr>
        <w:t>ры, пространственных представлений, способности к преодо</w:t>
      </w:r>
      <w:r>
        <w:rPr>
          <w:rFonts w:eastAsia="Times New Roman"/>
          <w:spacing w:val="-1"/>
          <w:w w:val="110"/>
          <w:sz w:val="24"/>
          <w:szCs w:val="24"/>
        </w:rPr>
        <w:softHyphen/>
        <w:t>лению трудностей;</w:t>
      </w:r>
    </w:p>
    <w:p w:rsidR="00C619C3" w:rsidRDefault="001477E7">
      <w:pPr>
        <w:pStyle w:val="ad"/>
        <w:widowControl/>
        <w:numPr>
          <w:ilvl w:val="0"/>
          <w:numId w:val="2"/>
        </w:numPr>
        <w:jc w:val="both"/>
        <w:rPr>
          <w:rFonts w:eastAsia="Times New Roman"/>
          <w:w w:val="109"/>
          <w:sz w:val="24"/>
          <w:szCs w:val="24"/>
        </w:rPr>
      </w:pPr>
      <w:r>
        <w:rPr>
          <w:rFonts w:eastAsia="Times New Roman"/>
          <w:bCs/>
          <w:w w:val="105"/>
          <w:sz w:val="24"/>
          <w:szCs w:val="24"/>
        </w:rPr>
        <w:t xml:space="preserve">формирование представлений </w:t>
      </w:r>
      <w:r>
        <w:rPr>
          <w:rFonts w:eastAsia="Times New Roman"/>
          <w:w w:val="105"/>
          <w:sz w:val="24"/>
          <w:szCs w:val="24"/>
        </w:rPr>
        <w:t>об идеях и методах математи</w:t>
      </w:r>
      <w:r>
        <w:rPr>
          <w:rFonts w:eastAsia="Times New Roman"/>
          <w:w w:val="105"/>
          <w:sz w:val="24"/>
          <w:szCs w:val="24"/>
        </w:rPr>
        <w:softHyphen/>
      </w:r>
      <w:r>
        <w:rPr>
          <w:rFonts w:eastAsia="Times New Roman"/>
          <w:w w:val="109"/>
          <w:sz w:val="24"/>
          <w:szCs w:val="24"/>
        </w:rPr>
        <w:t xml:space="preserve">ки как </w:t>
      </w:r>
      <w:r>
        <w:rPr>
          <w:rFonts w:eastAsia="Times New Roman"/>
          <w:w w:val="109"/>
          <w:sz w:val="24"/>
          <w:szCs w:val="24"/>
        </w:rPr>
        <w:t>универсального языка науки и техники, средства мо</w:t>
      </w:r>
      <w:r>
        <w:rPr>
          <w:rFonts w:eastAsia="Times New Roman"/>
          <w:w w:val="109"/>
          <w:sz w:val="24"/>
          <w:szCs w:val="24"/>
        </w:rPr>
        <w:softHyphen/>
        <w:t>делирования явлений и процессов;</w:t>
      </w:r>
    </w:p>
    <w:p w:rsidR="00C619C3" w:rsidRDefault="001477E7">
      <w:pPr>
        <w:pStyle w:val="ad"/>
        <w:widowControl/>
        <w:numPr>
          <w:ilvl w:val="0"/>
          <w:numId w:val="2"/>
        </w:numPr>
        <w:jc w:val="both"/>
        <w:rPr>
          <w:rFonts w:eastAsia="Times New Roman"/>
          <w:w w:val="109"/>
          <w:sz w:val="24"/>
          <w:szCs w:val="24"/>
        </w:rPr>
      </w:pPr>
      <w:r>
        <w:rPr>
          <w:rFonts w:eastAsia="Times New Roman"/>
          <w:bCs/>
          <w:spacing w:val="-2"/>
          <w:w w:val="109"/>
          <w:sz w:val="24"/>
          <w:szCs w:val="24"/>
        </w:rPr>
        <w:t xml:space="preserve">воспитание </w:t>
      </w:r>
      <w:r>
        <w:rPr>
          <w:rFonts w:eastAsia="Times New Roman"/>
          <w:spacing w:val="-2"/>
          <w:w w:val="109"/>
          <w:sz w:val="24"/>
          <w:szCs w:val="24"/>
        </w:rPr>
        <w:t xml:space="preserve">культуры личности, отношения к математике </w:t>
      </w:r>
      <w:r>
        <w:rPr>
          <w:rFonts w:eastAsia="Times New Roman"/>
          <w:w w:val="109"/>
          <w:sz w:val="24"/>
          <w:szCs w:val="24"/>
        </w:rPr>
        <w:t>как к части общечеловеческой культуры, играющей особую роль в общественном развитии.</w:t>
      </w:r>
    </w:p>
    <w:p w:rsidR="00C619C3" w:rsidRDefault="001477E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619C3" w:rsidRDefault="001477E7">
      <w:pPr>
        <w:pStyle w:val="ad"/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освоить основные факты и </w:t>
      </w:r>
      <w:r>
        <w:rPr>
          <w:sz w:val="24"/>
          <w:szCs w:val="24"/>
        </w:rPr>
        <w:t>методы планиметрии;</w:t>
      </w:r>
    </w:p>
    <w:p w:rsidR="00C619C3" w:rsidRDefault="001477E7">
      <w:pPr>
        <w:pStyle w:val="ad"/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развить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>
        <w:rPr>
          <w:sz w:val="24"/>
          <w:szCs w:val="24"/>
        </w:rPr>
        <w:t>контр-примеры</w:t>
      </w:r>
      <w:proofErr w:type="spellEnd"/>
      <w:r>
        <w:rPr>
          <w:sz w:val="24"/>
          <w:szCs w:val="24"/>
        </w:rPr>
        <w:t>, использовать различные языки математики (словесный, символический, графический) для иллю</w:t>
      </w:r>
      <w:r>
        <w:rPr>
          <w:sz w:val="24"/>
          <w:szCs w:val="24"/>
        </w:rPr>
        <w:t xml:space="preserve">страции, интерпретации и доказательства. </w:t>
      </w:r>
    </w:p>
    <w:p w:rsidR="00C619C3" w:rsidRDefault="00C61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9C3" w:rsidRDefault="00C619C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619C3" w:rsidRDefault="001477E7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Раздел№2 «Планируемые результаты освоения учебного предмета»</w:t>
      </w:r>
    </w:p>
    <w:p w:rsidR="00C619C3" w:rsidRDefault="00C619C3">
      <w:pPr>
        <w:spacing w:after="0" w:line="100" w:lineRule="atLeast"/>
        <w:jc w:val="both"/>
        <w:rPr>
          <w:rFonts w:ascii="Times New Roman" w:eastAsia="Times New Roman" w:hAnsi="Times New Roman" w:cs="Times New Roman"/>
          <w:w w:val="111"/>
          <w:sz w:val="24"/>
          <w:szCs w:val="24"/>
        </w:rPr>
      </w:pPr>
    </w:p>
    <w:p w:rsidR="00C619C3" w:rsidRDefault="001477E7">
      <w:pPr>
        <w:pStyle w:val="NR"/>
        <w:spacing w:after="0" w:line="100" w:lineRule="atLeast"/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Программа обеспечивает достижение следующих результа</w:t>
      </w:r>
      <w:r>
        <w:rPr>
          <w:rFonts w:ascii="Times New Roman" w:hAnsi="Times New Roman"/>
          <w:spacing w:val="-2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t xml:space="preserve">тов освоения образовательной программы основного общего </w:t>
      </w:r>
      <w:r>
        <w:rPr>
          <w:rFonts w:ascii="Times New Roman" w:hAnsi="Times New Roman"/>
          <w:spacing w:val="-4"/>
          <w:sz w:val="24"/>
          <w:szCs w:val="24"/>
          <w:lang w:val="ru-RU"/>
        </w:rPr>
        <w:t>образования:</w:t>
      </w:r>
    </w:p>
    <w:p w:rsidR="00C619C3" w:rsidRDefault="001477E7">
      <w:pPr>
        <w:pStyle w:val="NR"/>
        <w:spacing w:after="0" w:line="100" w:lineRule="atLeast"/>
        <w:jc w:val="both"/>
        <w:rPr>
          <w:rFonts w:ascii="Times New Roman" w:hAnsi="Times New Roman"/>
          <w:iCs/>
          <w:spacing w:val="-3"/>
          <w:w w:val="102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Cs/>
          <w:spacing w:val="-3"/>
          <w:w w:val="102"/>
          <w:sz w:val="24"/>
          <w:szCs w:val="24"/>
        </w:rPr>
        <w:t>личностные</w:t>
      </w:r>
      <w:proofErr w:type="spellEnd"/>
      <w:proofErr w:type="gramEnd"/>
      <w:r>
        <w:rPr>
          <w:rFonts w:ascii="Times New Roman" w:hAnsi="Times New Roman"/>
          <w:iCs/>
          <w:spacing w:val="-3"/>
          <w:w w:val="102"/>
          <w:sz w:val="24"/>
          <w:szCs w:val="24"/>
        </w:rPr>
        <w:t>: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ответственного отношения к учению,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готовность и способности обучающихся к саморазвитию и </w:t>
      </w:r>
      <w:r>
        <w:rPr>
          <w:rFonts w:ascii="Times New Roman" w:hAnsi="Times New Roman"/>
          <w:sz w:val="24"/>
          <w:szCs w:val="24"/>
          <w:lang w:val="ru-RU"/>
        </w:rPr>
        <w:t>самообразованию на основе мотивации к обучению и по</w:t>
      </w:r>
      <w:r>
        <w:rPr>
          <w:rFonts w:ascii="Times New Roman" w:hAnsi="Times New Roman"/>
          <w:sz w:val="24"/>
          <w:szCs w:val="24"/>
          <w:lang w:val="ru-RU"/>
        </w:rPr>
        <w:softHyphen/>
        <w:t>знанию, выбору дальнейшего образования на базе ориен</w:t>
      </w:r>
      <w:r>
        <w:rPr>
          <w:rFonts w:ascii="Times New Roman" w:hAnsi="Times New Roman"/>
          <w:sz w:val="24"/>
          <w:szCs w:val="24"/>
          <w:lang w:val="ru-RU"/>
        </w:rPr>
        <w:softHyphen/>
        <w:t>тировки в мире профессий и профессиональных п</w:t>
      </w:r>
      <w:r>
        <w:rPr>
          <w:rFonts w:ascii="Times New Roman" w:hAnsi="Times New Roman"/>
          <w:sz w:val="24"/>
          <w:szCs w:val="24"/>
          <w:lang w:val="ru-RU"/>
        </w:rPr>
        <w:t>редпо</w:t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pacing w:val="-3"/>
          <w:sz w:val="24"/>
          <w:szCs w:val="24"/>
          <w:lang w:val="ru-RU"/>
        </w:rPr>
        <w:t>чтений, осознанному построению индивидуальной образо</w:t>
      </w:r>
      <w:r>
        <w:rPr>
          <w:rFonts w:ascii="Times New Roman" w:hAnsi="Times New Roman"/>
          <w:spacing w:val="-3"/>
          <w:sz w:val="24"/>
          <w:szCs w:val="24"/>
          <w:lang w:val="ru-RU"/>
        </w:rPr>
        <w:softHyphen/>
      </w:r>
      <w:r>
        <w:rPr>
          <w:rFonts w:ascii="Times New Roman" w:hAnsi="Times New Roman"/>
          <w:spacing w:val="-4"/>
          <w:sz w:val="24"/>
          <w:szCs w:val="24"/>
          <w:lang w:val="ru-RU"/>
        </w:rPr>
        <w:t xml:space="preserve">вательной траектории с учётом устойчивых познавательных </w:t>
      </w:r>
      <w:r>
        <w:rPr>
          <w:rFonts w:ascii="Times New Roman" w:hAnsi="Times New Roman"/>
          <w:spacing w:val="-5"/>
          <w:sz w:val="24"/>
          <w:szCs w:val="24"/>
          <w:lang w:val="ru-RU"/>
        </w:rPr>
        <w:t>интересов;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целостного мировоззрения, соответ</w:t>
      </w:r>
      <w:r>
        <w:rPr>
          <w:rFonts w:ascii="Times New Roman" w:hAnsi="Times New Roman"/>
          <w:spacing w:val="-1"/>
          <w:sz w:val="24"/>
          <w:szCs w:val="24"/>
          <w:lang w:val="ru-RU"/>
        </w:rPr>
        <w:softHyphen/>
      </w:r>
      <w:r>
        <w:rPr>
          <w:rFonts w:ascii="Times New Roman" w:hAnsi="Times New Roman"/>
          <w:spacing w:val="-2"/>
          <w:sz w:val="24"/>
          <w:szCs w:val="24"/>
          <w:lang w:val="ru-RU"/>
        </w:rPr>
        <w:t>ствующего современному уровню развития науки и обще</w:t>
      </w:r>
      <w:r>
        <w:rPr>
          <w:rFonts w:ascii="Times New Roman" w:hAnsi="Times New Roman"/>
          <w:spacing w:val="-2"/>
          <w:sz w:val="24"/>
          <w:szCs w:val="24"/>
          <w:lang w:val="ru-RU"/>
        </w:rPr>
        <w:softHyphen/>
      </w:r>
      <w:r>
        <w:rPr>
          <w:rFonts w:ascii="Times New Roman" w:hAnsi="Times New Roman"/>
          <w:spacing w:val="-1"/>
          <w:sz w:val="24"/>
          <w:szCs w:val="24"/>
          <w:lang w:val="ru-RU"/>
        </w:rPr>
        <w:t>ственной практики;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pacing w:val="-4"/>
          <w:sz w:val="24"/>
          <w:szCs w:val="24"/>
          <w:lang w:val="ru-RU"/>
        </w:rPr>
        <w:t>сформиро</w:t>
      </w:r>
      <w:r>
        <w:rPr>
          <w:rFonts w:ascii="Times New Roman" w:hAnsi="Times New Roman"/>
          <w:spacing w:val="-4"/>
          <w:sz w:val="24"/>
          <w:szCs w:val="24"/>
          <w:lang w:val="ru-RU"/>
        </w:rPr>
        <w:t>ванность</w:t>
      </w:r>
      <w:proofErr w:type="spellEnd"/>
      <w:r>
        <w:rPr>
          <w:rFonts w:ascii="Times New Roman" w:hAnsi="Times New Roman"/>
          <w:spacing w:val="-4"/>
          <w:sz w:val="24"/>
          <w:szCs w:val="24"/>
          <w:lang w:val="ru-RU"/>
        </w:rPr>
        <w:t xml:space="preserve"> коммуникативной компетентности в об</w:t>
      </w:r>
      <w:r>
        <w:rPr>
          <w:rFonts w:ascii="Times New Roman" w:hAnsi="Times New Roman"/>
          <w:spacing w:val="-4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t xml:space="preserve">щении и сотрудничестве со сверстниками, старшими и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младшими, в образовательной, общественно полезной,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учебно-исследовательской, творческой и других видах де</w:t>
      </w:r>
      <w:r>
        <w:rPr>
          <w:rFonts w:ascii="Times New Roman" w:hAnsi="Times New Roman"/>
          <w:spacing w:val="-2"/>
          <w:sz w:val="24"/>
          <w:szCs w:val="24"/>
          <w:lang w:val="ru-RU"/>
        </w:rPr>
        <w:softHyphen/>
      </w:r>
      <w:r>
        <w:rPr>
          <w:rFonts w:ascii="Times New Roman" w:hAnsi="Times New Roman"/>
          <w:spacing w:val="-4"/>
          <w:sz w:val="24"/>
          <w:szCs w:val="24"/>
          <w:lang w:val="ru-RU"/>
        </w:rPr>
        <w:t>ятельности;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ясно, точно, грамотно излагать свои</w:t>
      </w:r>
      <w:r>
        <w:rPr>
          <w:rFonts w:ascii="Times New Roman" w:hAnsi="Times New Roman"/>
          <w:sz w:val="24"/>
          <w:szCs w:val="24"/>
          <w:lang w:val="ru-RU"/>
        </w:rPr>
        <w:t xml:space="preserve"> мысли в уст</w:t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pacing w:val="-2"/>
          <w:sz w:val="24"/>
          <w:szCs w:val="24"/>
          <w:lang w:val="ru-RU"/>
        </w:rPr>
        <w:t>ной и письменной речи, понимать смысл поставленной за</w:t>
      </w:r>
      <w:r>
        <w:rPr>
          <w:rFonts w:ascii="Times New Roman" w:hAnsi="Times New Roman"/>
          <w:spacing w:val="-2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t xml:space="preserve">дачи, выстраивать аргументацию, приводить примеры и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ru-RU"/>
        </w:rPr>
        <w:t>контрпримеры</w:t>
      </w:r>
      <w:proofErr w:type="spellEnd"/>
      <w:r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представление о математической науке как сфере челове</w:t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pacing w:val="-1"/>
          <w:sz w:val="24"/>
          <w:szCs w:val="24"/>
          <w:lang w:val="ru-RU"/>
        </w:rPr>
        <w:t>ческой деятельности, об этапах её развития, о её значимо</w:t>
      </w:r>
      <w:r>
        <w:rPr>
          <w:rFonts w:ascii="Times New Roman" w:hAnsi="Times New Roman"/>
          <w:spacing w:val="-1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t>сти для разв</w:t>
      </w:r>
      <w:r>
        <w:rPr>
          <w:rFonts w:ascii="Times New Roman" w:hAnsi="Times New Roman"/>
          <w:sz w:val="24"/>
          <w:szCs w:val="24"/>
          <w:lang w:val="ru-RU"/>
        </w:rPr>
        <w:t>ития цивилизации;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креативность мышления, инициатива, находчивость, ак</w:t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pacing w:val="-1"/>
          <w:sz w:val="24"/>
          <w:szCs w:val="24"/>
          <w:lang w:val="ru-RU"/>
        </w:rPr>
        <w:t>тивность при решении алгебраических задач;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умение контролировать процесс и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результат учебной мате</w:t>
      </w:r>
      <w:r>
        <w:rPr>
          <w:rFonts w:ascii="Times New Roman" w:hAnsi="Times New Roman"/>
          <w:spacing w:val="-2"/>
          <w:sz w:val="24"/>
          <w:szCs w:val="24"/>
          <w:lang w:val="ru-RU"/>
        </w:rPr>
        <w:softHyphen/>
        <w:t>матической деятельности;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способность к эмоциональному восприятию математиче</w:t>
      </w:r>
      <w:r>
        <w:rPr>
          <w:rFonts w:ascii="Times New Roman" w:hAnsi="Times New Roman"/>
          <w:sz w:val="24"/>
          <w:szCs w:val="24"/>
          <w:lang w:val="ru-RU"/>
        </w:rPr>
        <w:softHyphen/>
        <w:t>ских объектов, задач, решений, рассуждений.</w:t>
      </w:r>
    </w:p>
    <w:p w:rsidR="00C619C3" w:rsidRDefault="001477E7">
      <w:pPr>
        <w:pStyle w:val="NR"/>
        <w:spacing w:after="0" w:line="100" w:lineRule="atLeast"/>
        <w:ind w:left="567" w:hanging="567"/>
        <w:jc w:val="both"/>
        <w:rPr>
          <w:rFonts w:ascii="Times New Roman" w:hAnsi="Times New Roman"/>
          <w:iCs/>
          <w:spacing w:val="-3"/>
          <w:w w:val="102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Cs/>
          <w:spacing w:val="-3"/>
          <w:w w:val="102"/>
          <w:sz w:val="24"/>
          <w:szCs w:val="24"/>
        </w:rPr>
        <w:t>метапредметные</w:t>
      </w:r>
      <w:proofErr w:type="spellEnd"/>
      <w:proofErr w:type="gramEnd"/>
      <w:r>
        <w:rPr>
          <w:rFonts w:ascii="Times New Roman" w:hAnsi="Times New Roman"/>
          <w:iCs/>
          <w:spacing w:val="-3"/>
          <w:w w:val="102"/>
          <w:sz w:val="24"/>
          <w:szCs w:val="24"/>
        </w:rPr>
        <w:t>: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умение самостоятельно планировать альтернативные пути </w:t>
      </w:r>
      <w:r>
        <w:rPr>
          <w:rFonts w:ascii="Times New Roman" w:hAnsi="Times New Roman"/>
          <w:sz w:val="24"/>
          <w:szCs w:val="24"/>
          <w:lang w:val="ru-RU"/>
        </w:rPr>
        <w:t xml:space="preserve">достижения целей, осознанно выбирать </w:t>
      </w:r>
      <w:r>
        <w:rPr>
          <w:rFonts w:ascii="Times New Roman" w:hAnsi="Times New Roman"/>
          <w:sz w:val="24"/>
          <w:szCs w:val="24"/>
          <w:lang w:val="ru-RU"/>
        </w:rPr>
        <w:t>наиболее эффек</w:t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pacing w:val="-3"/>
          <w:sz w:val="24"/>
          <w:szCs w:val="24"/>
          <w:lang w:val="ru-RU"/>
        </w:rPr>
        <w:t>тивные способы решения учебных и познавательных задач;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умение осуществлять контроль по результату и по способу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действия на уровне произвольного внимания и вносить не</w:t>
      </w:r>
      <w:r>
        <w:rPr>
          <w:rFonts w:ascii="Times New Roman" w:hAnsi="Times New Roman"/>
          <w:spacing w:val="-2"/>
          <w:sz w:val="24"/>
          <w:szCs w:val="24"/>
          <w:lang w:val="ru-RU"/>
        </w:rPr>
        <w:softHyphen/>
        <w:t xml:space="preserve"> </w:t>
      </w:r>
      <w:r>
        <w:rPr>
          <w:rFonts w:ascii="Times New Roman" w:hAnsi="Times New Roman"/>
          <w:spacing w:val="-5"/>
          <w:sz w:val="24"/>
          <w:szCs w:val="24"/>
          <w:lang w:val="ru-RU"/>
        </w:rPr>
        <w:t>обходимые коррективы;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адекватно оценивать правильность или ошибоч</w:t>
      </w:r>
      <w:r>
        <w:rPr>
          <w:rFonts w:ascii="Times New Roman" w:hAnsi="Times New Roman"/>
          <w:sz w:val="24"/>
          <w:szCs w:val="24"/>
          <w:lang w:val="ru-RU"/>
        </w:rPr>
        <w:softHyphen/>
        <w:t>н</w:t>
      </w:r>
      <w:r>
        <w:rPr>
          <w:rFonts w:ascii="Times New Roman" w:hAnsi="Times New Roman"/>
          <w:sz w:val="24"/>
          <w:szCs w:val="24"/>
          <w:lang w:val="ru-RU"/>
        </w:rPr>
        <w:t>ость выполнения учебной задачи, её объективную труд</w:t>
      </w:r>
      <w:r>
        <w:rPr>
          <w:rFonts w:ascii="Times New Roman" w:hAnsi="Times New Roman"/>
          <w:sz w:val="24"/>
          <w:szCs w:val="24"/>
          <w:lang w:val="ru-RU"/>
        </w:rPr>
        <w:softHyphen/>
        <w:t>ность и собственные возможности её решения;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осознанное владение логическими действиями определе</w:t>
      </w:r>
      <w:r>
        <w:rPr>
          <w:rFonts w:ascii="Times New Roman" w:hAnsi="Times New Roman"/>
          <w:sz w:val="24"/>
          <w:szCs w:val="24"/>
          <w:lang w:val="ru-RU"/>
        </w:rPr>
        <w:softHyphen/>
        <w:t>ния понятий, обобщения, установления аналогий, класси</w:t>
      </w:r>
      <w:r>
        <w:rPr>
          <w:rFonts w:ascii="Times New Roman" w:hAnsi="Times New Roman"/>
          <w:sz w:val="24"/>
          <w:szCs w:val="24"/>
          <w:lang w:val="ru-RU"/>
        </w:rPr>
        <w:softHyphen/>
        <w:t xml:space="preserve">фикации на основе самостоятельного выбора оснований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критериев, установления родовидовых связей;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3"/>
          <w:sz w:val="24"/>
          <w:szCs w:val="24"/>
          <w:lang w:val="ru-RU"/>
        </w:rPr>
        <w:t>умение устанавливать причинно-следственные связи; стро</w:t>
      </w:r>
      <w:r>
        <w:rPr>
          <w:rFonts w:ascii="Times New Roman" w:hAnsi="Times New Roman"/>
          <w:spacing w:val="-3"/>
          <w:sz w:val="24"/>
          <w:szCs w:val="24"/>
          <w:lang w:val="ru-RU"/>
        </w:rPr>
        <w:softHyphen/>
      </w:r>
      <w:r>
        <w:rPr>
          <w:rFonts w:ascii="Times New Roman" w:hAnsi="Times New Roman"/>
          <w:spacing w:val="-4"/>
          <w:sz w:val="24"/>
          <w:szCs w:val="24"/>
          <w:lang w:val="ru-RU"/>
        </w:rPr>
        <w:t xml:space="preserve">ить </w:t>
      </w:r>
      <w:proofErr w:type="gramStart"/>
      <w:r>
        <w:rPr>
          <w:rFonts w:ascii="Times New Roman" w:hAnsi="Times New Roman"/>
          <w:spacing w:val="-4"/>
          <w:sz w:val="24"/>
          <w:szCs w:val="24"/>
          <w:lang w:val="ru-RU"/>
        </w:rPr>
        <w:t>логическое рассуждение</w:t>
      </w:r>
      <w:proofErr w:type="gramEnd"/>
      <w:r>
        <w:rPr>
          <w:rFonts w:ascii="Times New Roman" w:hAnsi="Times New Roman"/>
          <w:spacing w:val="-4"/>
          <w:sz w:val="24"/>
          <w:szCs w:val="24"/>
          <w:lang w:val="ru-RU"/>
        </w:rPr>
        <w:t xml:space="preserve">, умозаключение (индуктивное, </w:t>
      </w:r>
      <w:r>
        <w:rPr>
          <w:rFonts w:ascii="Times New Roman" w:hAnsi="Times New Roman"/>
          <w:sz w:val="24"/>
          <w:szCs w:val="24"/>
          <w:lang w:val="ru-RU"/>
        </w:rPr>
        <w:t>дедуктивное и по аналогии) и выводы;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создавать, применять и преобразовывать знаково-символичес</w:t>
      </w:r>
      <w:r>
        <w:rPr>
          <w:rFonts w:ascii="Times New Roman" w:hAnsi="Times New Roman"/>
          <w:sz w:val="24"/>
          <w:szCs w:val="24"/>
          <w:lang w:val="ru-RU"/>
        </w:rPr>
        <w:t xml:space="preserve">кие средства, модели и схемы для решения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учебных и познавательных задач;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3"/>
          <w:sz w:val="24"/>
          <w:szCs w:val="24"/>
          <w:lang w:val="ru-RU"/>
        </w:rPr>
        <w:lastRenderedPageBreak/>
        <w:t>умение организовывать учебное сотрудничество и совмест</w:t>
      </w:r>
      <w:r>
        <w:rPr>
          <w:rFonts w:ascii="Times New Roman" w:hAnsi="Times New Roman"/>
          <w:spacing w:val="-3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t>ную деятельность с учителем и сверстниками: определять цели, распределение функций и ролей участников, взаи</w:t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t xml:space="preserve">модействие и общие способы работы; 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работать в группе: находить общее решение и разрешать конфликты на основе согласования позиций и учёта интересов; слу</w:t>
      </w:r>
      <w:r>
        <w:rPr>
          <w:rFonts w:ascii="Times New Roman" w:hAnsi="Times New Roman"/>
          <w:sz w:val="24"/>
          <w:szCs w:val="24"/>
          <w:lang w:val="ru-RU"/>
        </w:rPr>
        <w:softHyphen/>
        <w:t>шать партнёра; формулировать, аргументировать и отста</w:t>
      </w:r>
      <w:r>
        <w:rPr>
          <w:rFonts w:ascii="Times New Roman" w:hAnsi="Times New Roman"/>
          <w:sz w:val="24"/>
          <w:szCs w:val="24"/>
          <w:lang w:val="ru-RU"/>
        </w:rPr>
        <w:softHyphen/>
        <w:t>ивать своё мнение;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pacing w:val="-7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учебн</w:t>
      </w:r>
      <w:r>
        <w:rPr>
          <w:rFonts w:ascii="Times New Roman" w:hAnsi="Times New Roman"/>
          <w:sz w:val="24"/>
          <w:szCs w:val="24"/>
          <w:lang w:val="ru-RU"/>
        </w:rPr>
        <w:t xml:space="preserve">ой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общепользовательской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  <w:lang w:val="ru-RU"/>
        </w:rPr>
        <w:t>компетентности в области использования информаци</w:t>
      </w:r>
      <w:r>
        <w:rPr>
          <w:rFonts w:ascii="Times New Roman" w:hAnsi="Times New Roman"/>
          <w:spacing w:val="-3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t>онно-коммуникационных технологий (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ИКТ-компетентно</w:t>
      </w:r>
      <w:r>
        <w:rPr>
          <w:rFonts w:ascii="Times New Roman" w:hAnsi="Times New Roman"/>
          <w:spacing w:val="-7"/>
          <w:sz w:val="24"/>
          <w:szCs w:val="24"/>
          <w:lang w:val="ru-RU"/>
        </w:rPr>
        <w:t>сти</w:t>
      </w:r>
      <w:proofErr w:type="gramEnd"/>
      <w:r>
        <w:rPr>
          <w:rFonts w:ascii="Times New Roman" w:hAnsi="Times New Roman"/>
          <w:spacing w:val="-7"/>
          <w:sz w:val="24"/>
          <w:szCs w:val="24"/>
          <w:lang w:val="ru-RU"/>
        </w:rPr>
        <w:t>);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pacing w:val="-2"/>
          <w:w w:val="102"/>
          <w:sz w:val="24"/>
          <w:szCs w:val="24"/>
          <w:lang w:val="ru-RU"/>
        </w:rPr>
      </w:pPr>
      <w:r>
        <w:rPr>
          <w:rFonts w:ascii="Times New Roman" w:hAnsi="Times New Roman"/>
          <w:spacing w:val="-4"/>
          <w:w w:val="102"/>
          <w:sz w:val="24"/>
          <w:szCs w:val="24"/>
          <w:lang w:val="ru-RU"/>
        </w:rPr>
        <w:t>первоначальные представления об идеях и о методах мате</w:t>
      </w:r>
      <w:r>
        <w:rPr>
          <w:rFonts w:ascii="Times New Roman" w:hAnsi="Times New Roman"/>
          <w:spacing w:val="-4"/>
          <w:w w:val="102"/>
          <w:sz w:val="24"/>
          <w:szCs w:val="24"/>
          <w:lang w:val="ru-RU"/>
        </w:rPr>
        <w:softHyphen/>
      </w:r>
      <w:r>
        <w:rPr>
          <w:rFonts w:ascii="Times New Roman" w:hAnsi="Times New Roman"/>
          <w:w w:val="102"/>
          <w:sz w:val="24"/>
          <w:szCs w:val="24"/>
          <w:lang w:val="ru-RU"/>
        </w:rPr>
        <w:t xml:space="preserve">матики как об универсальном языке науки и техники, </w:t>
      </w:r>
      <w:r>
        <w:rPr>
          <w:rFonts w:ascii="Times New Roman" w:hAnsi="Times New Roman"/>
          <w:spacing w:val="-2"/>
          <w:w w:val="102"/>
          <w:sz w:val="24"/>
          <w:szCs w:val="24"/>
          <w:lang w:val="ru-RU"/>
        </w:rPr>
        <w:t>о средстве моделиров</w:t>
      </w:r>
      <w:r>
        <w:rPr>
          <w:rFonts w:ascii="Times New Roman" w:hAnsi="Times New Roman"/>
          <w:spacing w:val="-2"/>
          <w:w w:val="102"/>
          <w:sz w:val="24"/>
          <w:szCs w:val="24"/>
          <w:lang w:val="ru-RU"/>
        </w:rPr>
        <w:t>ания явлений и процессов;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pacing w:val="-6"/>
          <w:w w:val="102"/>
          <w:sz w:val="24"/>
          <w:szCs w:val="24"/>
          <w:lang w:val="ru-RU"/>
        </w:rPr>
      </w:pPr>
      <w:r>
        <w:rPr>
          <w:rFonts w:ascii="Times New Roman" w:hAnsi="Times New Roman"/>
          <w:spacing w:val="-1"/>
          <w:w w:val="102"/>
          <w:sz w:val="24"/>
          <w:szCs w:val="24"/>
          <w:lang w:val="ru-RU"/>
        </w:rPr>
        <w:t>умение видеть математическую задачу в контексте проб</w:t>
      </w:r>
      <w:r>
        <w:rPr>
          <w:rFonts w:ascii="Times New Roman" w:hAnsi="Times New Roman"/>
          <w:spacing w:val="-1"/>
          <w:w w:val="102"/>
          <w:sz w:val="24"/>
          <w:szCs w:val="24"/>
          <w:lang w:val="ru-RU"/>
        </w:rPr>
        <w:softHyphen/>
      </w:r>
      <w:r>
        <w:rPr>
          <w:rFonts w:ascii="Times New Roman" w:hAnsi="Times New Roman"/>
          <w:w w:val="102"/>
          <w:sz w:val="24"/>
          <w:szCs w:val="24"/>
          <w:lang w:val="ru-RU"/>
        </w:rPr>
        <w:t xml:space="preserve">лемной ситуации в других дисциплинах, в окружающей </w:t>
      </w:r>
      <w:r>
        <w:rPr>
          <w:rFonts w:ascii="Times New Roman" w:hAnsi="Times New Roman"/>
          <w:spacing w:val="-6"/>
          <w:w w:val="102"/>
          <w:sz w:val="24"/>
          <w:szCs w:val="24"/>
          <w:lang w:val="ru-RU"/>
        </w:rPr>
        <w:t>жизни;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pacing w:val="-2"/>
          <w:w w:val="102"/>
          <w:sz w:val="24"/>
          <w:szCs w:val="24"/>
          <w:lang w:val="ru-RU"/>
        </w:rPr>
      </w:pPr>
      <w:r>
        <w:rPr>
          <w:rFonts w:ascii="Times New Roman" w:hAnsi="Times New Roman"/>
          <w:w w:val="102"/>
          <w:sz w:val="24"/>
          <w:szCs w:val="24"/>
          <w:lang w:val="ru-RU"/>
        </w:rPr>
        <w:t xml:space="preserve">умение находить в различных источниках информацию, </w:t>
      </w:r>
      <w:r>
        <w:rPr>
          <w:rFonts w:ascii="Times New Roman" w:hAnsi="Times New Roman"/>
          <w:spacing w:val="-2"/>
          <w:w w:val="102"/>
          <w:sz w:val="24"/>
          <w:szCs w:val="24"/>
          <w:lang w:val="ru-RU"/>
        </w:rPr>
        <w:t xml:space="preserve">необходимую для решения математических проблем, </w:t>
      </w:r>
      <w:r>
        <w:rPr>
          <w:rFonts w:ascii="Times New Roman" w:hAnsi="Times New Roman"/>
          <w:spacing w:val="-1"/>
          <w:w w:val="102"/>
          <w:sz w:val="24"/>
          <w:szCs w:val="24"/>
          <w:lang w:val="ru-RU"/>
        </w:rPr>
        <w:t xml:space="preserve">и представлять её в </w:t>
      </w:r>
      <w:r>
        <w:rPr>
          <w:rFonts w:ascii="Times New Roman" w:hAnsi="Times New Roman"/>
          <w:spacing w:val="-1"/>
          <w:w w:val="102"/>
          <w:sz w:val="24"/>
          <w:szCs w:val="24"/>
          <w:lang w:val="ru-RU"/>
        </w:rPr>
        <w:t xml:space="preserve">понятной форме; принимать решение </w:t>
      </w:r>
      <w:r>
        <w:rPr>
          <w:rFonts w:ascii="Times New Roman" w:hAnsi="Times New Roman"/>
          <w:spacing w:val="-3"/>
          <w:w w:val="102"/>
          <w:sz w:val="24"/>
          <w:szCs w:val="24"/>
          <w:lang w:val="ru-RU"/>
        </w:rPr>
        <w:t>в условиях неполной и избыточной, точной и вероятност</w:t>
      </w:r>
      <w:r>
        <w:rPr>
          <w:rFonts w:ascii="Times New Roman" w:hAnsi="Times New Roman"/>
          <w:spacing w:val="-3"/>
          <w:w w:val="102"/>
          <w:sz w:val="24"/>
          <w:szCs w:val="24"/>
          <w:lang w:val="ru-RU"/>
        </w:rPr>
        <w:softHyphen/>
      </w:r>
      <w:r>
        <w:rPr>
          <w:rFonts w:ascii="Times New Roman" w:hAnsi="Times New Roman"/>
          <w:spacing w:val="-2"/>
          <w:w w:val="102"/>
          <w:sz w:val="24"/>
          <w:szCs w:val="24"/>
          <w:lang w:val="ru-RU"/>
        </w:rPr>
        <w:t>ной информации;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pacing w:val="-3"/>
          <w:w w:val="102"/>
          <w:sz w:val="24"/>
          <w:szCs w:val="24"/>
          <w:lang w:val="ru-RU"/>
        </w:rPr>
      </w:pPr>
      <w:r>
        <w:rPr>
          <w:rFonts w:ascii="Times New Roman" w:hAnsi="Times New Roman"/>
          <w:spacing w:val="-3"/>
          <w:w w:val="102"/>
          <w:sz w:val="24"/>
          <w:szCs w:val="24"/>
          <w:lang w:val="ru-RU"/>
        </w:rPr>
        <w:t xml:space="preserve">умение понимать и использовать математические средства </w:t>
      </w:r>
      <w:r>
        <w:rPr>
          <w:rFonts w:ascii="Times New Roman" w:hAnsi="Times New Roman"/>
          <w:w w:val="102"/>
          <w:sz w:val="24"/>
          <w:szCs w:val="24"/>
          <w:lang w:val="ru-RU"/>
        </w:rPr>
        <w:t>наглядности (рисунки, чертежи, схемы и др.) для иллю</w:t>
      </w:r>
      <w:r>
        <w:rPr>
          <w:rFonts w:ascii="Times New Roman" w:hAnsi="Times New Roman"/>
          <w:w w:val="102"/>
          <w:sz w:val="24"/>
          <w:szCs w:val="24"/>
          <w:lang w:val="ru-RU"/>
        </w:rPr>
        <w:softHyphen/>
      </w:r>
      <w:r>
        <w:rPr>
          <w:rFonts w:ascii="Times New Roman" w:hAnsi="Times New Roman"/>
          <w:spacing w:val="-3"/>
          <w:w w:val="102"/>
          <w:sz w:val="24"/>
          <w:szCs w:val="24"/>
          <w:lang w:val="ru-RU"/>
        </w:rPr>
        <w:t>страции, интерпретации, аргументации;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pacing w:val="-3"/>
          <w:w w:val="102"/>
          <w:sz w:val="24"/>
          <w:szCs w:val="24"/>
          <w:lang w:val="ru-RU"/>
        </w:rPr>
      </w:pPr>
      <w:r>
        <w:rPr>
          <w:rFonts w:ascii="Times New Roman" w:hAnsi="Times New Roman"/>
          <w:spacing w:val="-3"/>
          <w:w w:val="102"/>
          <w:sz w:val="24"/>
          <w:szCs w:val="24"/>
          <w:lang w:val="ru-RU"/>
        </w:rPr>
        <w:t>умение</w:t>
      </w:r>
      <w:r>
        <w:rPr>
          <w:rFonts w:ascii="Times New Roman" w:hAnsi="Times New Roman"/>
          <w:spacing w:val="-3"/>
          <w:w w:val="102"/>
          <w:sz w:val="24"/>
          <w:szCs w:val="24"/>
          <w:lang w:val="ru-RU"/>
        </w:rPr>
        <w:t xml:space="preserve"> выдвигать гипотезы при решении учебных задач и понимать необходимость их проверки;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pacing w:val="-5"/>
          <w:w w:val="102"/>
          <w:sz w:val="24"/>
          <w:szCs w:val="24"/>
          <w:lang w:val="ru-RU"/>
        </w:rPr>
      </w:pPr>
      <w:r>
        <w:rPr>
          <w:rFonts w:ascii="Times New Roman" w:hAnsi="Times New Roman"/>
          <w:w w:val="102"/>
          <w:sz w:val="24"/>
          <w:szCs w:val="24"/>
          <w:lang w:val="ru-RU"/>
        </w:rPr>
        <w:t xml:space="preserve">умение применять индуктивные и дедуктивные способы </w:t>
      </w:r>
      <w:r>
        <w:rPr>
          <w:rFonts w:ascii="Times New Roman" w:hAnsi="Times New Roman"/>
          <w:spacing w:val="-5"/>
          <w:w w:val="102"/>
          <w:sz w:val="24"/>
          <w:szCs w:val="24"/>
          <w:lang w:val="ru-RU"/>
        </w:rPr>
        <w:t>рассуждений, видеть различные стратегии решения задач;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pacing w:val="-9"/>
          <w:w w:val="102"/>
          <w:sz w:val="24"/>
          <w:szCs w:val="24"/>
          <w:lang w:val="ru-RU"/>
        </w:rPr>
      </w:pPr>
      <w:r>
        <w:rPr>
          <w:rFonts w:ascii="Times New Roman" w:hAnsi="Times New Roman"/>
          <w:spacing w:val="-4"/>
          <w:w w:val="102"/>
          <w:sz w:val="24"/>
          <w:szCs w:val="24"/>
          <w:lang w:val="ru-RU"/>
        </w:rPr>
        <w:t>понимание сущности алгоритмических предписаний и</w:t>
      </w:r>
      <w:proofErr w:type="gramStart"/>
      <w:r>
        <w:rPr>
          <w:rFonts w:ascii="Times New Roman" w:hAnsi="Times New Roman"/>
          <w:spacing w:val="-4"/>
          <w:w w:val="102"/>
          <w:sz w:val="24"/>
          <w:szCs w:val="24"/>
          <w:lang w:val="ru-RU"/>
        </w:rPr>
        <w:t xml:space="preserve"> ;</w:t>
      </w:r>
      <w:proofErr w:type="gramEnd"/>
      <w:r>
        <w:rPr>
          <w:rFonts w:ascii="Times New Roman" w:hAnsi="Times New Roman"/>
          <w:spacing w:val="-4"/>
          <w:w w:val="102"/>
          <w:sz w:val="24"/>
          <w:szCs w:val="24"/>
          <w:lang w:val="ru-RU"/>
        </w:rPr>
        <w:t xml:space="preserve"> умение действов</w:t>
      </w:r>
      <w:r>
        <w:rPr>
          <w:rFonts w:ascii="Times New Roman" w:hAnsi="Times New Roman"/>
          <w:spacing w:val="-4"/>
          <w:w w:val="102"/>
          <w:sz w:val="24"/>
          <w:szCs w:val="24"/>
          <w:lang w:val="ru-RU"/>
        </w:rPr>
        <w:t>ать в соответствии с предложенным алгоритмом</w:t>
      </w:r>
      <w:r>
        <w:rPr>
          <w:rFonts w:ascii="Times New Roman" w:hAnsi="Times New Roman"/>
          <w:spacing w:val="-9"/>
          <w:w w:val="102"/>
          <w:sz w:val="24"/>
          <w:szCs w:val="24"/>
          <w:lang w:val="ru-RU"/>
        </w:rPr>
        <w:t>;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pacing w:val="-5"/>
          <w:w w:val="102"/>
          <w:sz w:val="24"/>
          <w:szCs w:val="24"/>
          <w:lang w:val="ru-RU"/>
        </w:rPr>
      </w:pPr>
      <w:r>
        <w:rPr>
          <w:rFonts w:ascii="Times New Roman" w:hAnsi="Times New Roman"/>
          <w:spacing w:val="-4"/>
          <w:w w:val="102"/>
          <w:sz w:val="24"/>
          <w:szCs w:val="24"/>
          <w:lang w:val="ru-RU"/>
        </w:rPr>
        <w:t xml:space="preserve">умение самостоятельно ставить цели, выбирать и создавать </w:t>
      </w:r>
      <w:r>
        <w:rPr>
          <w:rFonts w:ascii="Times New Roman" w:hAnsi="Times New Roman"/>
          <w:spacing w:val="-5"/>
          <w:w w:val="102"/>
          <w:sz w:val="24"/>
          <w:szCs w:val="24"/>
          <w:lang w:val="ru-RU"/>
        </w:rPr>
        <w:t xml:space="preserve">алгоритмы для решения учебных математических проблем; </w:t>
      </w:r>
    </w:p>
    <w:p w:rsidR="00C619C3" w:rsidRDefault="001477E7">
      <w:pPr>
        <w:pStyle w:val="NR"/>
        <w:numPr>
          <w:ilvl w:val="0"/>
          <w:numId w:val="1"/>
        </w:numPr>
        <w:spacing w:after="0" w:line="100" w:lineRule="atLeast"/>
        <w:ind w:left="567" w:hanging="567"/>
        <w:jc w:val="both"/>
        <w:rPr>
          <w:rFonts w:ascii="Times New Roman" w:hAnsi="Times New Roman"/>
          <w:spacing w:val="-3"/>
          <w:w w:val="102"/>
          <w:sz w:val="24"/>
          <w:szCs w:val="24"/>
          <w:lang w:val="ru-RU"/>
        </w:rPr>
      </w:pPr>
      <w:r>
        <w:rPr>
          <w:rFonts w:ascii="Times New Roman" w:hAnsi="Times New Roman"/>
          <w:spacing w:val="-5"/>
          <w:w w:val="102"/>
          <w:sz w:val="24"/>
          <w:szCs w:val="24"/>
          <w:lang w:val="ru-RU"/>
        </w:rPr>
        <w:t>умение планировать и осуществлять деятельность, направ</w:t>
      </w:r>
      <w:r>
        <w:rPr>
          <w:rFonts w:ascii="Times New Roman" w:hAnsi="Times New Roman"/>
          <w:spacing w:val="-3"/>
          <w:w w:val="102"/>
          <w:sz w:val="24"/>
          <w:szCs w:val="24"/>
          <w:lang w:val="ru-RU"/>
        </w:rPr>
        <w:t>ленную на решение задач исследовательского х</w:t>
      </w:r>
      <w:r>
        <w:rPr>
          <w:rFonts w:ascii="Times New Roman" w:hAnsi="Times New Roman"/>
          <w:spacing w:val="-3"/>
          <w:w w:val="102"/>
          <w:sz w:val="24"/>
          <w:szCs w:val="24"/>
          <w:lang w:val="ru-RU"/>
        </w:rPr>
        <w:t>арактера.</w:t>
      </w:r>
    </w:p>
    <w:p w:rsidR="00C619C3" w:rsidRDefault="001477E7">
      <w:pPr>
        <w:pStyle w:val="NR"/>
        <w:spacing w:after="0" w:line="100" w:lineRule="atLeast"/>
        <w:ind w:left="567" w:hanging="567"/>
        <w:jc w:val="both"/>
        <w:rPr>
          <w:rFonts w:ascii="Times New Roman" w:hAnsi="Times New Roman"/>
          <w:iCs/>
          <w:spacing w:val="-3"/>
          <w:sz w:val="24"/>
          <w:szCs w:val="24"/>
          <w:lang w:val="ru-RU"/>
        </w:rPr>
      </w:pPr>
      <w:r>
        <w:rPr>
          <w:rFonts w:ascii="Times New Roman" w:hAnsi="Times New Roman"/>
          <w:iCs/>
          <w:spacing w:val="-3"/>
          <w:sz w:val="24"/>
          <w:szCs w:val="24"/>
          <w:lang w:val="ru-RU"/>
        </w:rPr>
        <w:t xml:space="preserve">предметные: </w:t>
      </w:r>
    </w:p>
    <w:p w:rsidR="00C619C3" w:rsidRDefault="001477E7">
      <w:pPr>
        <w:pStyle w:val="western"/>
        <w:shd w:val="clear" w:color="auto" w:fill="FFFFFF"/>
        <w:spacing w:after="0" w:line="102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C619C3" w:rsidRDefault="001477E7">
      <w:pPr>
        <w:pStyle w:val="western"/>
        <w:shd w:val="clear" w:color="auto" w:fill="FFFFFF"/>
        <w:spacing w:after="0" w:line="102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Геометрические фигуры</w:t>
      </w:r>
    </w:p>
    <w:p w:rsidR="00C619C3" w:rsidRDefault="001477E7">
      <w:pPr>
        <w:pStyle w:val="western"/>
        <w:numPr>
          <w:ilvl w:val="0"/>
          <w:numId w:val="3"/>
        </w:numPr>
        <w:shd w:val="clear" w:color="auto" w:fill="FFFFFF"/>
        <w:spacing w:after="0" w:line="10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C619C3" w:rsidRDefault="001477E7">
      <w:pPr>
        <w:pStyle w:val="western"/>
        <w:numPr>
          <w:ilvl w:val="0"/>
          <w:numId w:val="3"/>
        </w:numPr>
        <w:shd w:val="clear" w:color="auto" w:fill="FFFFFF"/>
        <w:spacing w:after="0" w:line="10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C619C3" w:rsidRDefault="001477E7">
      <w:pPr>
        <w:pStyle w:val="western"/>
        <w:numPr>
          <w:ilvl w:val="0"/>
          <w:numId w:val="3"/>
        </w:numPr>
        <w:shd w:val="clear" w:color="auto" w:fill="FFFFFF"/>
        <w:spacing w:after="0" w:line="10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для решения задач геометрические </w:t>
      </w:r>
      <w:r>
        <w:rPr>
          <w:rFonts w:ascii="Times New Roman" w:hAnsi="Times New Roman"/>
          <w:sz w:val="24"/>
          <w:szCs w:val="24"/>
        </w:rPr>
        <w:t>факты, если условия их применения заданы в явной форме;</w:t>
      </w:r>
    </w:p>
    <w:p w:rsidR="00C619C3" w:rsidRDefault="001477E7">
      <w:pPr>
        <w:pStyle w:val="western"/>
        <w:numPr>
          <w:ilvl w:val="0"/>
          <w:numId w:val="3"/>
        </w:numPr>
        <w:shd w:val="clear" w:color="auto" w:fill="FFFFFF"/>
        <w:spacing w:after="0" w:line="10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задачи на нахождение геометрических величин по образцам или алгоритмам.</w:t>
      </w:r>
    </w:p>
    <w:p w:rsidR="00C619C3" w:rsidRDefault="001477E7">
      <w:pPr>
        <w:pStyle w:val="western"/>
        <w:shd w:val="clear" w:color="auto" w:fill="FFFFFF"/>
        <w:spacing w:after="0" w:line="102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C619C3" w:rsidRDefault="001477E7">
      <w:pPr>
        <w:pStyle w:val="western"/>
        <w:numPr>
          <w:ilvl w:val="0"/>
          <w:numId w:val="4"/>
        </w:numPr>
        <w:shd w:val="clear" w:color="auto" w:fill="FFFFFF"/>
        <w:spacing w:after="0" w:line="10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</w:t>
      </w:r>
      <w:r>
        <w:rPr>
          <w:rFonts w:ascii="Times New Roman" w:hAnsi="Times New Roman"/>
          <w:sz w:val="24"/>
          <w:szCs w:val="24"/>
        </w:rPr>
        <w:t>ч, возникающих в ситуациях повседневной жизни, задач практического содержания.</w:t>
      </w:r>
    </w:p>
    <w:p w:rsidR="00C619C3" w:rsidRDefault="001477E7">
      <w:pPr>
        <w:pStyle w:val="western"/>
        <w:shd w:val="clear" w:color="auto" w:fill="FFFFFF"/>
        <w:spacing w:after="0" w:line="102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Измерения и вычисления</w:t>
      </w:r>
    </w:p>
    <w:p w:rsidR="00C619C3" w:rsidRDefault="001477E7">
      <w:pPr>
        <w:pStyle w:val="western"/>
        <w:numPr>
          <w:ilvl w:val="0"/>
          <w:numId w:val="5"/>
        </w:numPr>
        <w:shd w:val="clear" w:color="auto" w:fill="FFFFFF"/>
        <w:spacing w:after="0" w:line="10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C619C3" w:rsidRDefault="001477E7">
      <w:pPr>
        <w:pStyle w:val="western"/>
        <w:shd w:val="clear" w:color="auto" w:fill="FFFFFF"/>
        <w:spacing w:after="0" w:line="102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повседневной жизни и </w:t>
      </w:r>
      <w:r>
        <w:rPr>
          <w:rFonts w:ascii="Times New Roman" w:hAnsi="Times New Roman"/>
          <w:b/>
          <w:bCs/>
          <w:sz w:val="24"/>
          <w:szCs w:val="24"/>
        </w:rPr>
        <w:t>при изучении других предметов:</w:t>
      </w:r>
    </w:p>
    <w:p w:rsidR="00C619C3" w:rsidRDefault="001477E7">
      <w:pPr>
        <w:pStyle w:val="western"/>
        <w:numPr>
          <w:ilvl w:val="0"/>
          <w:numId w:val="6"/>
        </w:numPr>
        <w:shd w:val="clear" w:color="auto" w:fill="FFFFFF"/>
        <w:spacing w:after="0" w:line="10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C619C3" w:rsidRDefault="001477E7">
      <w:pPr>
        <w:pStyle w:val="western"/>
        <w:shd w:val="clear" w:color="auto" w:fill="FFFFFF"/>
        <w:spacing w:after="0" w:line="102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Геометрические построения</w:t>
      </w:r>
    </w:p>
    <w:p w:rsidR="00C619C3" w:rsidRDefault="001477E7">
      <w:pPr>
        <w:pStyle w:val="western"/>
        <w:numPr>
          <w:ilvl w:val="0"/>
          <w:numId w:val="7"/>
        </w:numPr>
        <w:shd w:val="clear" w:color="auto" w:fill="FFFFFF"/>
        <w:spacing w:after="0" w:line="10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типовые плоские фигуры и фигуры в пр</w:t>
      </w:r>
      <w:r>
        <w:rPr>
          <w:rFonts w:ascii="Times New Roman" w:hAnsi="Times New Roman"/>
          <w:sz w:val="24"/>
          <w:szCs w:val="24"/>
        </w:rPr>
        <w:t>остранстве от руки и с помощью инструментов.</w:t>
      </w:r>
    </w:p>
    <w:p w:rsidR="00C619C3" w:rsidRDefault="001477E7">
      <w:pPr>
        <w:pStyle w:val="western"/>
        <w:shd w:val="clear" w:color="auto" w:fill="FFFFFF"/>
        <w:spacing w:after="0" w:line="102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C619C3" w:rsidRDefault="001477E7">
      <w:pPr>
        <w:pStyle w:val="western"/>
        <w:numPr>
          <w:ilvl w:val="0"/>
          <w:numId w:val="8"/>
        </w:numPr>
        <w:shd w:val="clear" w:color="auto" w:fill="FFFFFF"/>
        <w:spacing w:after="0" w:line="10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C619C3" w:rsidRDefault="001477E7">
      <w:pPr>
        <w:pStyle w:val="western"/>
        <w:shd w:val="clear" w:color="auto" w:fill="FFFFFF"/>
        <w:spacing w:after="0" w:line="102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C619C3" w:rsidRDefault="001477E7">
      <w:pPr>
        <w:pStyle w:val="western"/>
        <w:numPr>
          <w:ilvl w:val="0"/>
          <w:numId w:val="9"/>
        </w:numPr>
        <w:shd w:val="clear" w:color="auto" w:fill="FFFFFF"/>
        <w:spacing w:after="0" w:line="10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отдельные выдающиеся результаты, полученные в ходе </w:t>
      </w:r>
      <w:r>
        <w:rPr>
          <w:rFonts w:ascii="Times New Roman" w:hAnsi="Times New Roman"/>
          <w:sz w:val="24"/>
          <w:szCs w:val="24"/>
        </w:rPr>
        <w:t>развития математики как науки;</w:t>
      </w:r>
    </w:p>
    <w:p w:rsidR="00C619C3" w:rsidRDefault="001477E7">
      <w:pPr>
        <w:pStyle w:val="western"/>
        <w:numPr>
          <w:ilvl w:val="0"/>
          <w:numId w:val="9"/>
        </w:numPr>
        <w:shd w:val="clear" w:color="auto" w:fill="FFFFFF"/>
        <w:spacing w:after="0" w:line="10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C619C3" w:rsidRDefault="001477E7">
      <w:pPr>
        <w:pStyle w:val="western"/>
        <w:numPr>
          <w:ilvl w:val="0"/>
          <w:numId w:val="10"/>
        </w:numPr>
        <w:shd w:val="clear" w:color="auto" w:fill="FFFFFF"/>
        <w:spacing w:after="0" w:line="10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C619C3" w:rsidRDefault="001477E7">
      <w:pPr>
        <w:pStyle w:val="western"/>
        <w:shd w:val="clear" w:color="auto" w:fill="FFFFFF"/>
        <w:spacing w:after="0" w:line="102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C619C3" w:rsidRDefault="001477E7">
      <w:pPr>
        <w:pStyle w:val="western"/>
        <w:numPr>
          <w:ilvl w:val="0"/>
          <w:numId w:val="11"/>
        </w:numPr>
        <w:shd w:val="clear" w:color="auto" w:fill="FFFFFF"/>
        <w:spacing w:after="0" w:line="10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подходящий изученный метод для </w:t>
      </w:r>
      <w:proofErr w:type="gramStart"/>
      <w:r>
        <w:rPr>
          <w:rFonts w:ascii="Times New Roman" w:hAnsi="Times New Roman"/>
          <w:sz w:val="24"/>
          <w:szCs w:val="24"/>
        </w:rPr>
        <w:t>решении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изученных типов м</w:t>
      </w:r>
      <w:r>
        <w:rPr>
          <w:rFonts w:ascii="Times New Roman" w:hAnsi="Times New Roman"/>
          <w:sz w:val="24"/>
          <w:szCs w:val="24"/>
        </w:rPr>
        <w:t>атематических задач;</w:t>
      </w:r>
    </w:p>
    <w:p w:rsidR="00C619C3" w:rsidRDefault="001477E7">
      <w:pPr>
        <w:pStyle w:val="western"/>
        <w:numPr>
          <w:ilvl w:val="0"/>
          <w:numId w:val="11"/>
        </w:numPr>
        <w:shd w:val="clear" w:color="auto" w:fill="FFFFFF"/>
        <w:spacing w:after="0" w:line="10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C619C3" w:rsidRDefault="00C619C3">
      <w:pPr>
        <w:pStyle w:val="western"/>
        <w:shd w:val="clear" w:color="auto" w:fill="FFFFFF"/>
        <w:spacing w:after="0" w:line="102" w:lineRule="atLeast"/>
      </w:pPr>
    </w:p>
    <w:p w:rsidR="00C619C3" w:rsidRDefault="001477E7">
      <w:pPr>
        <w:pStyle w:val="western"/>
        <w:shd w:val="clear" w:color="auto" w:fill="FFFFFF"/>
        <w:spacing w:after="0" w:line="102" w:lineRule="atLeas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C619C3" w:rsidRDefault="001477E7">
      <w:pPr>
        <w:pStyle w:val="western"/>
        <w:shd w:val="clear" w:color="auto" w:fill="FFFFFF"/>
        <w:spacing w:after="0" w:line="102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Геометрические фигуры</w:t>
      </w:r>
    </w:p>
    <w:p w:rsidR="00C619C3" w:rsidRDefault="001477E7">
      <w:pPr>
        <w:pStyle w:val="western"/>
        <w:numPr>
          <w:ilvl w:val="0"/>
          <w:numId w:val="12"/>
        </w:numPr>
        <w:shd w:val="clear" w:color="auto" w:fill="FFFFFF"/>
        <w:spacing w:after="0" w:line="102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Оперировать понятиями геометрических фигур;</w:t>
      </w:r>
    </w:p>
    <w:p w:rsidR="00C619C3" w:rsidRDefault="001477E7">
      <w:pPr>
        <w:pStyle w:val="western"/>
        <w:numPr>
          <w:ilvl w:val="0"/>
          <w:numId w:val="12"/>
        </w:numPr>
        <w:shd w:val="clear" w:color="auto" w:fill="FFFFFF"/>
        <w:spacing w:after="0" w:line="102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извлекать, интерпретиров</w:t>
      </w:r>
      <w:r>
        <w:rPr>
          <w:rFonts w:ascii="Times New Roman" w:hAnsi="Times New Roman"/>
          <w:i/>
          <w:iCs/>
          <w:sz w:val="24"/>
          <w:szCs w:val="24"/>
        </w:rPr>
        <w:t>ать и преобразовывать информацию о геометрических фигурах, представленную на чертежах;</w:t>
      </w:r>
    </w:p>
    <w:p w:rsidR="00C619C3" w:rsidRDefault="001477E7">
      <w:pPr>
        <w:pStyle w:val="western"/>
        <w:numPr>
          <w:ilvl w:val="0"/>
          <w:numId w:val="12"/>
        </w:numPr>
        <w:shd w:val="clear" w:color="auto" w:fill="FFFFFF"/>
        <w:spacing w:after="0" w:line="102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применять геометрические факты для решения задач, в том числе, предполагающих несколько шагов решения;</w:t>
      </w:r>
    </w:p>
    <w:p w:rsidR="00C619C3" w:rsidRDefault="001477E7">
      <w:pPr>
        <w:pStyle w:val="western"/>
        <w:numPr>
          <w:ilvl w:val="0"/>
          <w:numId w:val="12"/>
        </w:numPr>
        <w:shd w:val="clear" w:color="auto" w:fill="FFFFFF"/>
        <w:spacing w:after="0" w:line="102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формулировать в простейших случаях свойства и признаки фигур;</w:t>
      </w:r>
    </w:p>
    <w:p w:rsidR="00C619C3" w:rsidRDefault="001477E7">
      <w:pPr>
        <w:pStyle w:val="western"/>
        <w:numPr>
          <w:ilvl w:val="0"/>
          <w:numId w:val="12"/>
        </w:numPr>
        <w:shd w:val="clear" w:color="auto" w:fill="FFFFFF"/>
        <w:spacing w:after="0" w:line="102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доказывать геометрические утверждения;</w:t>
      </w:r>
    </w:p>
    <w:p w:rsidR="00C619C3" w:rsidRDefault="001477E7">
      <w:pPr>
        <w:pStyle w:val="western"/>
        <w:numPr>
          <w:ilvl w:val="0"/>
          <w:numId w:val="12"/>
        </w:numPr>
        <w:shd w:val="clear" w:color="auto" w:fill="FFFFFF"/>
        <w:spacing w:after="0" w:line="102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владеть стандартной классификацией плоских фигур (треугольников и четырёхугольников).</w:t>
      </w:r>
    </w:p>
    <w:p w:rsidR="00C619C3" w:rsidRDefault="001477E7">
      <w:pPr>
        <w:pStyle w:val="western"/>
        <w:shd w:val="clear" w:color="auto" w:fill="FFFFFF"/>
        <w:spacing w:after="0" w:line="102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C619C3" w:rsidRDefault="001477E7">
      <w:pPr>
        <w:pStyle w:val="western"/>
        <w:numPr>
          <w:ilvl w:val="0"/>
          <w:numId w:val="13"/>
        </w:numPr>
        <w:shd w:val="clear" w:color="auto" w:fill="FFFFFF"/>
        <w:spacing w:after="0" w:line="102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использовать свойства геометрических фигур для решения задач практического </w:t>
      </w:r>
      <w:r>
        <w:rPr>
          <w:rFonts w:ascii="Times New Roman" w:hAnsi="Times New Roman"/>
          <w:i/>
          <w:iCs/>
          <w:sz w:val="24"/>
          <w:szCs w:val="24"/>
        </w:rPr>
        <w:t>характера и задач из смежных дисциплин.</w:t>
      </w:r>
    </w:p>
    <w:p w:rsidR="00C619C3" w:rsidRDefault="001477E7">
      <w:pPr>
        <w:pStyle w:val="western"/>
        <w:shd w:val="clear" w:color="auto" w:fill="FFFFFF"/>
        <w:spacing w:after="0" w:line="102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C619C3" w:rsidRDefault="001477E7">
      <w:pPr>
        <w:pStyle w:val="western"/>
        <w:numPr>
          <w:ilvl w:val="0"/>
          <w:numId w:val="14"/>
        </w:numPr>
        <w:shd w:val="clear" w:color="auto" w:fill="FFFFFF"/>
        <w:spacing w:after="0" w:line="102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Оперировать понятиями: равенство фигур, равные фигуры, параллельность прямых, перпендикулярность прямых, подобие фигур, подобные фигуры, подобные треугольники;</w:t>
      </w:r>
    </w:p>
    <w:p w:rsidR="00C619C3" w:rsidRDefault="001477E7">
      <w:pPr>
        <w:pStyle w:val="western"/>
        <w:numPr>
          <w:ilvl w:val="0"/>
          <w:numId w:val="14"/>
        </w:numPr>
        <w:shd w:val="clear" w:color="auto" w:fill="FFFFFF"/>
        <w:spacing w:after="0" w:line="102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применять теорему Фалеса и теорему о пропорцио</w:t>
      </w:r>
      <w:r>
        <w:rPr>
          <w:rFonts w:ascii="Times New Roman" w:hAnsi="Times New Roman"/>
          <w:i/>
          <w:iCs/>
          <w:sz w:val="24"/>
          <w:szCs w:val="24"/>
        </w:rPr>
        <w:t>нальных отрезках при решении задач;</w:t>
      </w:r>
    </w:p>
    <w:p w:rsidR="00C619C3" w:rsidRDefault="001477E7">
      <w:pPr>
        <w:pStyle w:val="western"/>
        <w:numPr>
          <w:ilvl w:val="0"/>
          <w:numId w:val="14"/>
        </w:numPr>
        <w:shd w:val="clear" w:color="auto" w:fill="FFFFFF"/>
        <w:spacing w:after="0" w:line="102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C619C3" w:rsidRDefault="001477E7">
      <w:pPr>
        <w:pStyle w:val="western"/>
        <w:shd w:val="clear" w:color="auto" w:fill="FFFFFF"/>
        <w:spacing w:after="0" w:line="102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C619C3" w:rsidRDefault="001477E7">
      <w:pPr>
        <w:pStyle w:val="western"/>
        <w:numPr>
          <w:ilvl w:val="0"/>
          <w:numId w:val="15"/>
        </w:numPr>
        <w:shd w:val="clear" w:color="auto" w:fill="FFFFFF"/>
        <w:spacing w:after="0" w:line="102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использовать отношения для решения задач, возникающих в реальной жизни.</w:t>
      </w:r>
    </w:p>
    <w:p w:rsidR="00C619C3" w:rsidRDefault="001477E7">
      <w:pPr>
        <w:pStyle w:val="western"/>
        <w:shd w:val="clear" w:color="auto" w:fill="FFFFFF"/>
        <w:spacing w:after="0" w:line="102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Измерения и вычис</w:t>
      </w:r>
      <w:r>
        <w:rPr>
          <w:rFonts w:ascii="Times New Roman" w:hAnsi="Times New Roman"/>
          <w:b/>
          <w:bCs/>
          <w:sz w:val="24"/>
          <w:szCs w:val="24"/>
        </w:rPr>
        <w:t>ления</w:t>
      </w:r>
    </w:p>
    <w:p w:rsidR="00C619C3" w:rsidRDefault="001477E7">
      <w:pPr>
        <w:pStyle w:val="western"/>
        <w:numPr>
          <w:ilvl w:val="0"/>
          <w:numId w:val="16"/>
        </w:numPr>
        <w:shd w:val="clear" w:color="auto" w:fill="FFFFFF"/>
        <w:spacing w:after="0" w:line="102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Оперировать представлениями о длине, площади как величинами. Применять теорему Пифагора, формулы площади при решении многошаговых задач, в которых не все данные представлены явно, а требуют вычислений, оперировать более широким количеством формул дли</w:t>
      </w:r>
      <w:r>
        <w:rPr>
          <w:rFonts w:ascii="Times New Roman" w:hAnsi="Times New Roman"/>
          <w:i/>
          <w:iCs/>
          <w:sz w:val="24"/>
          <w:szCs w:val="24"/>
        </w:rPr>
        <w:t>ны, площади вычислять характеристики комбинаций фигур (окружностей и многоугольников);</w:t>
      </w:r>
    </w:p>
    <w:p w:rsidR="00C619C3" w:rsidRDefault="001477E7">
      <w:pPr>
        <w:pStyle w:val="western"/>
        <w:numPr>
          <w:ilvl w:val="0"/>
          <w:numId w:val="16"/>
        </w:numPr>
        <w:shd w:val="clear" w:color="auto" w:fill="FFFFFF"/>
        <w:spacing w:after="0" w:line="102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формулировать задачи на вычисление длин, площадей и решать их.</w:t>
      </w:r>
    </w:p>
    <w:p w:rsidR="00C619C3" w:rsidRDefault="001477E7">
      <w:pPr>
        <w:pStyle w:val="western"/>
        <w:shd w:val="clear" w:color="auto" w:fill="FFFFFF"/>
        <w:spacing w:after="0" w:line="102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 повседневной жизни и при изучении других предметов:</w:t>
      </w:r>
    </w:p>
    <w:p w:rsidR="00C619C3" w:rsidRDefault="001477E7">
      <w:pPr>
        <w:pStyle w:val="western"/>
        <w:numPr>
          <w:ilvl w:val="0"/>
          <w:numId w:val="17"/>
        </w:numPr>
        <w:shd w:val="clear" w:color="auto" w:fill="FFFFFF"/>
        <w:spacing w:after="0" w:line="102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проводить вычисления на местности;</w:t>
      </w:r>
    </w:p>
    <w:p w:rsidR="00C619C3" w:rsidRDefault="001477E7">
      <w:pPr>
        <w:pStyle w:val="western"/>
        <w:numPr>
          <w:ilvl w:val="0"/>
          <w:numId w:val="17"/>
        </w:numPr>
        <w:shd w:val="clear" w:color="auto" w:fill="FFFFFF"/>
        <w:spacing w:after="0" w:line="102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применять формулы</w:t>
      </w:r>
      <w:r>
        <w:rPr>
          <w:rFonts w:ascii="Times New Roman" w:hAnsi="Times New Roman"/>
          <w:i/>
          <w:iCs/>
          <w:sz w:val="24"/>
          <w:szCs w:val="24"/>
        </w:rPr>
        <w:t xml:space="preserve"> при вычислениях в смежных учебных предметах, в окружающей действительности.</w:t>
      </w:r>
    </w:p>
    <w:p w:rsidR="00C619C3" w:rsidRDefault="001477E7">
      <w:pPr>
        <w:pStyle w:val="western"/>
        <w:shd w:val="clear" w:color="auto" w:fill="FFFFFF"/>
        <w:spacing w:after="0" w:line="102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Геометрические построения</w:t>
      </w:r>
    </w:p>
    <w:p w:rsidR="00C619C3" w:rsidRDefault="001477E7">
      <w:pPr>
        <w:pStyle w:val="western"/>
        <w:numPr>
          <w:ilvl w:val="0"/>
          <w:numId w:val="18"/>
        </w:numPr>
        <w:shd w:val="clear" w:color="auto" w:fill="FFFFFF"/>
        <w:spacing w:after="0" w:line="102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Изображать геометрические фигуры по текстовому и символьному описанию;</w:t>
      </w:r>
    </w:p>
    <w:p w:rsidR="00C619C3" w:rsidRDefault="001477E7">
      <w:pPr>
        <w:pStyle w:val="western"/>
        <w:numPr>
          <w:ilvl w:val="0"/>
          <w:numId w:val="18"/>
        </w:numPr>
        <w:shd w:val="clear" w:color="auto" w:fill="FFFFFF"/>
        <w:spacing w:after="0" w:line="102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свободно оперировать чертёжными инструментами в несложных случаях,</w:t>
      </w:r>
    </w:p>
    <w:p w:rsidR="00C619C3" w:rsidRDefault="001477E7">
      <w:pPr>
        <w:pStyle w:val="western"/>
        <w:numPr>
          <w:ilvl w:val="0"/>
          <w:numId w:val="18"/>
        </w:numPr>
        <w:shd w:val="clear" w:color="auto" w:fill="FFFFFF"/>
        <w:spacing w:after="0" w:line="102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выполнять постр</w:t>
      </w:r>
      <w:r>
        <w:rPr>
          <w:rFonts w:ascii="Times New Roman" w:hAnsi="Times New Roman"/>
          <w:i/>
          <w:iCs/>
          <w:sz w:val="24"/>
          <w:szCs w:val="24"/>
        </w:rPr>
        <w:t>оения треугольников, применять отдельные методы построений циркулем и линейкой и проводить простейшие исследования числа решений.</w:t>
      </w:r>
    </w:p>
    <w:p w:rsidR="00C619C3" w:rsidRDefault="001477E7">
      <w:pPr>
        <w:pStyle w:val="western"/>
        <w:shd w:val="clear" w:color="auto" w:fill="FFFFFF"/>
        <w:spacing w:after="0" w:line="102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C619C3" w:rsidRDefault="001477E7">
      <w:pPr>
        <w:pStyle w:val="western"/>
        <w:numPr>
          <w:ilvl w:val="0"/>
          <w:numId w:val="19"/>
        </w:numPr>
        <w:shd w:val="clear" w:color="auto" w:fill="FFFFFF"/>
        <w:spacing w:after="0" w:line="102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выполнять простейшие построения на местности, необходимые в реальной жиз</w:t>
      </w:r>
      <w:r>
        <w:rPr>
          <w:rFonts w:ascii="Times New Roman" w:hAnsi="Times New Roman"/>
          <w:i/>
          <w:iCs/>
          <w:sz w:val="24"/>
          <w:szCs w:val="24"/>
        </w:rPr>
        <w:t>ни;</w:t>
      </w:r>
    </w:p>
    <w:p w:rsidR="00C619C3" w:rsidRDefault="001477E7">
      <w:pPr>
        <w:pStyle w:val="western"/>
        <w:numPr>
          <w:ilvl w:val="0"/>
          <w:numId w:val="19"/>
        </w:numPr>
        <w:shd w:val="clear" w:color="auto" w:fill="FFFFFF"/>
        <w:spacing w:after="0" w:line="102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оценивать размеры реальных объектов окружающего мира.</w:t>
      </w:r>
    </w:p>
    <w:p w:rsidR="00C619C3" w:rsidRDefault="001477E7">
      <w:pPr>
        <w:pStyle w:val="western"/>
        <w:shd w:val="clear" w:color="auto" w:fill="FFFFFF"/>
        <w:spacing w:after="0" w:line="102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C619C3" w:rsidRDefault="001477E7">
      <w:pPr>
        <w:pStyle w:val="western"/>
        <w:numPr>
          <w:ilvl w:val="0"/>
          <w:numId w:val="20"/>
        </w:numPr>
        <w:shd w:val="clear" w:color="auto" w:fill="FFFFFF"/>
        <w:spacing w:after="0" w:line="102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C619C3" w:rsidRDefault="001477E7">
      <w:pPr>
        <w:pStyle w:val="western"/>
        <w:numPr>
          <w:ilvl w:val="0"/>
          <w:numId w:val="20"/>
        </w:numPr>
        <w:shd w:val="clear" w:color="auto" w:fill="FFFFFF"/>
        <w:spacing w:after="0" w:line="102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понимать роль математики в развитии России.</w:t>
      </w:r>
    </w:p>
    <w:p w:rsidR="00C619C3" w:rsidRDefault="00C619C3">
      <w:pPr>
        <w:pStyle w:val="NR"/>
        <w:spacing w:after="0" w:line="100" w:lineRule="atLeast"/>
        <w:jc w:val="both"/>
        <w:rPr>
          <w:rFonts w:ascii="Times New Roman" w:hAnsi="Times New Roman"/>
          <w:w w:val="102"/>
          <w:sz w:val="24"/>
          <w:szCs w:val="24"/>
          <w:lang w:val="ru-RU"/>
        </w:rPr>
      </w:pPr>
    </w:p>
    <w:p w:rsidR="00C619C3" w:rsidRDefault="001477E7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нормы оценки знаний, умений и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авыков обучающихся по геометрии</w:t>
      </w:r>
    </w:p>
    <w:p w:rsidR="00C619C3" w:rsidRDefault="001477E7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Оценка письменных контрольных работ обучающихся по геометрии.</w:t>
      </w:r>
    </w:p>
    <w:p w:rsidR="00C619C3" w:rsidRDefault="001477E7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 оценивается отметкой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если: </w:t>
      </w:r>
    </w:p>
    <w:p w:rsidR="00C619C3" w:rsidRDefault="001477E7">
      <w:pPr>
        <w:numPr>
          <w:ilvl w:val="0"/>
          <w:numId w:val="21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выполнена полностью;</w:t>
      </w:r>
    </w:p>
    <w:p w:rsidR="00C619C3" w:rsidRDefault="001477E7">
      <w:pPr>
        <w:numPr>
          <w:ilvl w:val="0"/>
          <w:numId w:val="21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обоснованиях решения нет пробелов и ошибок;</w:t>
      </w:r>
    </w:p>
    <w:p w:rsidR="00C619C3" w:rsidRDefault="001477E7">
      <w:pPr>
        <w:numPr>
          <w:ilvl w:val="0"/>
          <w:numId w:val="21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решении 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619C3" w:rsidRDefault="001477E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:rsidR="00C619C3" w:rsidRDefault="001477E7">
      <w:pPr>
        <w:numPr>
          <w:ilvl w:val="0"/>
          <w:numId w:val="22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выполнена полностью, но обоснования шагов решения недостаточны;</w:t>
      </w:r>
    </w:p>
    <w:p w:rsidR="00C619C3" w:rsidRDefault="001477E7">
      <w:pPr>
        <w:numPr>
          <w:ilvl w:val="0"/>
          <w:numId w:val="23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одна ошибка или есть два – три недочёта в выкладках, рисунках, чертежах. </w:t>
      </w:r>
    </w:p>
    <w:p w:rsidR="00C619C3" w:rsidRDefault="001477E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ставится, если:</w:t>
      </w:r>
    </w:p>
    <w:p w:rsidR="00C619C3" w:rsidRDefault="001477E7">
      <w:pPr>
        <w:numPr>
          <w:ilvl w:val="0"/>
          <w:numId w:val="24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допущено более одной ошибки или более двух – трех недочетов в выкладках, чертежах, 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обязательными умениями по проверяемой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9C3" w:rsidRDefault="001477E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ставится, если:</w:t>
      </w:r>
    </w:p>
    <w:p w:rsidR="00C619C3" w:rsidRDefault="001477E7">
      <w:pPr>
        <w:numPr>
          <w:ilvl w:val="0"/>
          <w:numId w:val="25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допущены существенные ошибки, показавшие,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обладает обязательными умениями по данной теме в полной мере. </w:t>
      </w:r>
    </w:p>
    <w:p w:rsidR="00C619C3" w:rsidRDefault="001477E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может повысить отметку за оригинальный ответ на вопрос или оригинальное решение задачи,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после выполнения им каких-либо других заданий. </w:t>
      </w:r>
    </w:p>
    <w:p w:rsidR="00C619C3" w:rsidRDefault="001477E7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Оценка устных ответов обучающ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ихся по геометрии.</w:t>
      </w:r>
    </w:p>
    <w:p w:rsidR="00C619C3" w:rsidRDefault="001477E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Ответ оценивается отметкой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если ученик: </w:t>
      </w:r>
    </w:p>
    <w:p w:rsidR="00C619C3" w:rsidRDefault="001477E7">
      <w:pPr>
        <w:numPr>
          <w:ilvl w:val="0"/>
          <w:numId w:val="26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 раскрыл содержание материала в объеме, предусмотренном программой и учебником;</w:t>
      </w:r>
    </w:p>
    <w:p w:rsidR="00C619C3" w:rsidRDefault="001477E7">
      <w:pPr>
        <w:numPr>
          <w:ilvl w:val="0"/>
          <w:numId w:val="26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изложил материал грамотным языком, точно используя математическую терминологию и символику, в определен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логической последовательности;</w:t>
      </w:r>
    </w:p>
    <w:p w:rsidR="00C619C3" w:rsidRDefault="001477E7">
      <w:pPr>
        <w:numPr>
          <w:ilvl w:val="0"/>
          <w:numId w:val="26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 выполнил рисунки, чертежи, сопутствующие ответу;</w:t>
      </w:r>
    </w:p>
    <w:p w:rsidR="00C619C3" w:rsidRDefault="001477E7">
      <w:pPr>
        <w:numPr>
          <w:ilvl w:val="0"/>
          <w:numId w:val="26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619C3" w:rsidRDefault="001477E7">
      <w:pPr>
        <w:numPr>
          <w:ilvl w:val="0"/>
          <w:numId w:val="26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продемонстрировал знание теории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изученных сопутствующих 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C619C3" w:rsidRDefault="001477E7">
      <w:pPr>
        <w:numPr>
          <w:ilvl w:val="0"/>
          <w:numId w:val="26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отвечал самостоятельно, без наводящих вопросов учителя;</w:t>
      </w:r>
    </w:p>
    <w:p w:rsidR="00C619C3" w:rsidRDefault="001477E7">
      <w:pPr>
        <w:numPr>
          <w:ilvl w:val="0"/>
          <w:numId w:val="26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возможны одна – две неточности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 второстепенных вопросов или в выкладках,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ученик легко исправил после замечания учителя.</w:t>
      </w:r>
    </w:p>
    <w:p w:rsidR="00C619C3" w:rsidRDefault="001477E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 оценивается отметкой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если удовлетворяет в основном требованиям на оценку «5», но при этом имеет один из недостатков:</w:t>
      </w:r>
    </w:p>
    <w:p w:rsidR="00C619C3" w:rsidRDefault="001477E7">
      <w:pPr>
        <w:numPr>
          <w:ilvl w:val="0"/>
          <w:numId w:val="27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изложении допущены небольшие пробелы, не исказившее математическое соде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ржание ответа;</w:t>
      </w:r>
    </w:p>
    <w:p w:rsidR="00C619C3" w:rsidRDefault="001477E7">
      <w:pPr>
        <w:numPr>
          <w:ilvl w:val="0"/>
          <w:numId w:val="27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допущены один – два недочета при освещении основного содержания ответа, исправленные после замечания учителя;</w:t>
      </w:r>
    </w:p>
    <w:p w:rsidR="00C619C3" w:rsidRDefault="001477E7">
      <w:pPr>
        <w:numPr>
          <w:ilvl w:val="0"/>
          <w:numId w:val="27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допущены ошибка или более двух недочетов при освещении второстепенных вопросов или в выкладках, легко исправленные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учителя.</w:t>
      </w:r>
    </w:p>
    <w:p w:rsidR="00C619C3" w:rsidRDefault="001477E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:rsidR="00C619C3" w:rsidRDefault="001477E7">
      <w:pPr>
        <w:numPr>
          <w:ilvl w:val="0"/>
          <w:numId w:val="28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ограммного материала;</w:t>
      </w:r>
    </w:p>
    <w:p w:rsidR="00C619C3" w:rsidRDefault="001477E7">
      <w:pPr>
        <w:numPr>
          <w:ilvl w:val="0"/>
          <w:numId w:val="28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619C3" w:rsidRDefault="001477E7">
      <w:pPr>
        <w:numPr>
          <w:ilvl w:val="0"/>
          <w:numId w:val="28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 не справился с применением теории в новой ситуации при выполнен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практического задания, но выполнил задания обязательного уровня сложности по данной теме;</w:t>
      </w:r>
    </w:p>
    <w:p w:rsidR="00C619C3" w:rsidRDefault="001477E7">
      <w:pPr>
        <w:numPr>
          <w:ilvl w:val="0"/>
          <w:numId w:val="28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достаточном знании теоретического материала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умений и навыков.</w:t>
      </w:r>
    </w:p>
    <w:p w:rsidR="00C619C3" w:rsidRDefault="001477E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:rsidR="00C619C3" w:rsidRDefault="001477E7">
      <w:pPr>
        <w:numPr>
          <w:ilvl w:val="0"/>
          <w:numId w:val="29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раскрыто основное содержание учебного материала;</w:t>
      </w:r>
    </w:p>
    <w:p w:rsidR="00C619C3" w:rsidRDefault="001477E7">
      <w:pPr>
        <w:numPr>
          <w:ilvl w:val="0"/>
          <w:numId w:val="29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обнаружено незнание учеником большей или наиболее важной части учебного материала;</w:t>
      </w:r>
    </w:p>
    <w:p w:rsidR="00C619C3" w:rsidRDefault="001477E7">
      <w:pPr>
        <w:numPr>
          <w:ilvl w:val="0"/>
          <w:numId w:val="29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допущены ошибки в определении понятий, при использовании математической терминологии, в рисунках, чертежах, в выкладках,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 не исправлены после нескольких наводящих вопросов учителя.</w:t>
      </w:r>
    </w:p>
    <w:p w:rsidR="00C619C3" w:rsidRDefault="00C619C3">
      <w:pPr>
        <w:pStyle w:val="NR"/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19C3" w:rsidRDefault="00C619C3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619C3" w:rsidRDefault="001477E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раздел 3. Содержание учебного предмета.</w:t>
      </w: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40"/>
        <w:gridCol w:w="2161"/>
        <w:gridCol w:w="1417"/>
        <w:gridCol w:w="7531"/>
        <w:gridCol w:w="3263"/>
      </w:tblGrid>
      <w:tr w:rsidR="00C619C3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оценочные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оценочные, контрольные оценочные работы, зачет</w:t>
            </w:r>
          </w:p>
        </w:tc>
      </w:tr>
      <w:tr w:rsidR="00C619C3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Многоугольник, выпуклый многоугольник, четырехуголь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ник. Параллелограмм, его свойства и признаки. Трапеция. 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моугольник, ромб, квадрат, их свойства. Осевая и центральная симметрии.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№1-25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C619C3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многоугольника. Площади прямоуголь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ника, параллелограмма, треугольника, трапеции. Теорема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фагора.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-18.12</w:t>
            </w:r>
          </w:p>
        </w:tc>
      </w:tr>
      <w:tr w:rsidR="00C619C3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Подобные треугольники. Признаки подобия треугольников. Применение подобия к доказательству теорем и решению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задач. Синус, косинус и тангенс острого угла прямоугольного треуголь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-29.01</w:t>
            </w:r>
          </w:p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-07.03</w:t>
            </w:r>
          </w:p>
        </w:tc>
      </w:tr>
      <w:tr w:rsidR="00C619C3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прямой и окружности. Касательная к окружности, ее свойство и признак. Центральные и вписанные углы. Четыре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замечательные точки треугольника. Вписанная и описанная окружности.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-21.05</w:t>
            </w:r>
          </w:p>
        </w:tc>
      </w:tr>
      <w:tr w:rsidR="00C619C3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7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9C3" w:rsidRDefault="00C61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9C3" w:rsidRDefault="00C61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9C3" w:rsidRDefault="00C61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9C3" w:rsidRDefault="00C61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9C3" w:rsidRDefault="00C61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9C3" w:rsidRDefault="00C61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9C3" w:rsidRDefault="00C61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9C3" w:rsidRDefault="00C61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ECE" w:rsidRDefault="00BD4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ECE" w:rsidRDefault="00BD4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9C3" w:rsidRDefault="00C61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9C3" w:rsidRDefault="001477E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Раздел№4. Календарно-тематическое планирование</w:t>
      </w:r>
    </w:p>
    <w:tbl>
      <w:tblPr>
        <w:tblW w:w="0" w:type="auto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876"/>
        <w:gridCol w:w="992"/>
        <w:gridCol w:w="1843"/>
        <w:gridCol w:w="2835"/>
        <w:gridCol w:w="2551"/>
        <w:gridCol w:w="2126"/>
        <w:gridCol w:w="1418"/>
        <w:gridCol w:w="850"/>
        <w:gridCol w:w="786"/>
      </w:tblGrid>
      <w:tr w:rsidR="00C619C3" w:rsidTr="00BD4ECE">
        <w:trPr>
          <w:cantSplit/>
          <w:trHeight w:hRule="exact" w:val="705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C619C3" w:rsidRDefault="001477E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619C3" w:rsidTr="00BD4ECE">
        <w:trPr>
          <w:cantSplit/>
          <w:trHeight w:hRule="exact" w:val="484"/>
        </w:trPr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C619C3" w:rsidRDefault="00C619C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8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619C3" w:rsidTr="00BD4ECE">
        <w:trPr>
          <w:cantSplit/>
          <w:trHeight w:hRule="exact" w:val="1275"/>
        </w:trPr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C619C3" w:rsidRDefault="00C619C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BD4ECE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выбирать и создавать алгоритмы для решения математических проблем.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самостоятельно ставить цели, адекватно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или ошибочность выполнения учебной задачи.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теоретический материал, изученный в курсе геометрии 7 класса. Уметь решать задачи, применяя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за 7 класс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Выражают интерес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предметного курса, проявляют готовность и способность к саморазвитию, имеют мотивацию к обучению и познанию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BD4ECE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выбирать и 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для решения математических проблем.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самостоятельно ставить цели, адекватно оценивать правильность или ошибочность выполнения учебной задачи.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находить общее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разрешать конфликты на основе согласования позиций и учета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оперировать теоретическими знаниями при решении простейших геометрических задач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BD4ECE">
        <w:trPr>
          <w:trHeight w:val="703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на разнообразие способов решения задач.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учащимся уровень и качество усвоения результата.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управлять своим поведением (контроль,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действия).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должен знать: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многоугольника; какие вершины называются соседними, противоположными ; какие стороны называются противоположными ; определение диагонали, формулы суммы углов многоугольника. Ученик должен уметь: Характеризовать, различать, находить на рисунке и изобра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жать выпуклый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невыпуклый многоугольники, изображать его диагонали, использовать свойства многоугольников при решении задач различной степени трудности, выводить формулы суммы углов выпуклого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и четырехугольника.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интерес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предметного курса, проявляют готовность и способность к саморазвитию, имеют мотивацию к обучению и познанию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BD4ECE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на разнообразие способов решения задач.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учащимся уровень и качество усвоения результата.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управлять своим поведением (контроль,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действия)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выводить формулы суммы углов выпуклого многоугольника и четырехугольника.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интеллектуальной честности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BD4ECE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принимать решение в условиях неполной и избыточной, точной и вероятностной информации.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выдвигать гипотезы при решении учебных задач и понимать необходимость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должен знать: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пределение параллелограмма; свойства и признаки параллелограмма Ученик должен уметь: Характеризовать, различать, находить на рисунке и изображать параллелограмм и его элементы (стороны, вершины, диагонали высоты Ученик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 знать: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параллелограмма; свойства и признаки параллелограмма Ученик должен знать: -определение параллелограмма; свойства и признаки параллелограмма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способность к эмоциональному восприятию математических объектов, задач, решений,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BD4ECE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устанавливать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причинноследственные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связи, строить логическое рассуждение, умозаключение.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адекватно оценивать правильность или ошибочность выполнения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находить общее решение и разрешать конфликты на основе согласования позиций и учета интересов.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должен знать: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параллелограмма; свойства и признаки параллелограмма Ученик должен уметь: Характеризовать, различать,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рисунке и изображать параллелограмм и его элементы (стороны, вершины, диагонали высоты); Доказывать свойства и признаки параллелограмма и применять их при решении задач различной степени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рефлексивной деятельности: построе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алгоритма действий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BD4ECE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на разнообразие способов решения задач.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учащимся уровень и качество усвоения результата.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управлять своим поведением (контроль,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самооценки действия)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формулировать определение, свойства и признаки параллелограмма. Научиться выполнять чертежи по условию задачи, находить углы и стороны параллелограмма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способов действий)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BD4ECE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выбирать и создавать алгоритмы для решения математических проблем.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самостоятельно ставить цели, адекватно оценивать правильность или ошибочность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выполнять чертежи по условию задачи, находить углы и стороны трапеции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контролировать процесс и результат учебной математической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проявляют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предмет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BD4ECE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устанавливать причинно  следственные связи, строить логическое рассуждение, умозаключение.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адекватно оценивать правильность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ошибочность выполнения учебной задачи.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находить общее решение и разрешать конфликты на основе согласования позиций и учета интересов.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прямоугольник, научиться формулировать и доказывать свойства равнобедренной трапеции,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одить углы и стороны равнобедренной трапеции, используя ее свойства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контролировать процесс и результат учебной математической деятельности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BD4ECE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Ромб, квадрат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на разнообразие способов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учащимся уровень и качество усвоения результата.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управлять своим поведением (контроль, самооценки действия)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многоугольника; какие вершины называются соседними, противоположными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стороны называются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противоположными ; определение диагонали, формулы суммы углов многоугольника определение параллелограмма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трапеции;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контролировать процесс и результат учебной математической деятельности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BD4ECE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Ромб, квадрат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 создавать алгоритмы для решения математических проблем.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самостоятельно ставить цели, адекватно оценивать правильность или ошибочность выполнения учебной задачи.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находить общее решение и разрешать конфликты на основе согласования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 и учета интересов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Характеризовать, различать, находить на рисунке и изображать параллелограмм и трапецию и их элементы (стороны, вершины, диагонали высоты); использовать свойства трапеции и параллелограмма при решении задач различной степени 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контролировать процесс и результат учебной математической деятельности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BD4ECE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выбирать и создавать алгоритмы для решения математических проблем.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цели, адекватно оценивать правильность или ошибочность выполнения учебной задачи.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должен знать: определения и свойства прямоугольника,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ромба и квадрата. Ученик должен уметь: Решать задачи на доказательство, построение и нахождение элементов данных фигур</w:t>
            </w:r>
          </w:p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 должен знать: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две точки называются симметричными относительно прямой (точки), в каком случае фигура называется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относительно прямой (точки)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интеллектуальной честности и объективности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BD4ECE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Четырехугольники. Решение задач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принимать решение в условиях неполной и избыточной, точной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вероятностной информации.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выдвигать гипотезы при решении учебных задач и понимать необходимость их проверки.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должен знать: определения и свойства прямоугольника, ромба и квадрата. Ученик должен уметь: Решать задачи на доказательство,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нахождение элементов данных фигур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BD4ECE">
        <w:trPr>
          <w:trHeight w:val="3050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«Четырехугольники»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контрольно-измерительным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контроль и оценка деятельности; осуществлять итоговый и пошаговый контроль по результату.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должен знать: вопросы теории по изученной теме. Ученик должен уметь: применять полученные знания при решении типовых задач и задач более сложных.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адекватно оценивать правильность или ошибочность выполнения учебной задачи,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объективную трудность и собственные 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BD4ECE">
        <w:tc>
          <w:tcPr>
            <w:tcW w:w="1581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(13 часов)</w:t>
            </w:r>
          </w:p>
        </w:tc>
      </w:tr>
      <w:tr w:rsidR="00C619C3" w:rsidTr="00973E2B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многоугольника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выбирать и 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для решения математических проблем.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самостоятельно ставить цели, адекватно оценивать правильность или ошибочность выполнения учебной задачи.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находить общее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разрешать конфликты на основе согласования позиций и учета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должен знать: вопросы теории по изученной теме. Ученик должен уметь: применять полученные знания при решении типовых задач и задач более сложных, требующих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самостоятельно планировать альтернативные пути достижения целей, осознанно выбират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наиболее эффективные способы решения учебных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973E2B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на разнообразие способов решения задач.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учащимся уровень и качество усвоения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управлять своим поведением (контроль,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действия)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должен знать: вопросы теории по изученной теме. Ученик должен уметь: применять полученные знания при решении типовых задач и задач более сложных, требующих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973E2B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устанавливать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причинноследственные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связи, строить логическое рассуждение,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умозаключение.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адекватно оценивать правильность или ошибочность выполнения учебной задачи.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находить общее решение и разрешать конфликты на основе согласования позиций и учета интересов.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должен знать: вопросы теории по изученной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 должен уметь: применять полученные знания при решении типовых задач и задач более сложных, требующих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интеллектуальной честности и объективности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973E2B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выдвигать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гипотезы при решении учебных задач и понимать необходимость их проверки; понимаю и используют наглядность в решении учебных задач.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роявляют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изучению предмета.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организовывать учебное сотрудничество и совместную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 учителем и сверстниками.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 должен знать формулу площади треугольника, формулировки следствий из теорем о площади треугольника, формулировку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теоремы о треугольниках, имеющих по одному равному углу. Ученик должен уметь выводить формулы площади треу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гольника, применять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 различной степени трудности, на уровне выше стандарта,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отношения к учению, познавательной деятельности, желания приобретать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знания, умения, совершенствовать имеющиеся. Уметь брать на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инициативу в организации совместного действия. Проявлять готовность адекватно реагировать на нужды других, оказывать помощь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973E2B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на разнообразие способов решения задач.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учащимся уровень и качество усвоения результата.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управлять своим поведением (контроль,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действия)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теорему о треугольниках, имеющих по одному равному углу и применять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973E2B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выбирать и создавать алгоритмы для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математических проблем.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самостоятельно ставить цели, адекватно оценивать правильность или ошибочность выполнения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должен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понятие основания и высоты трапеции, формулу площади трапеции. Ученик должен уметь выводить формулу площади трапеции, решать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различной степени трудности на вычисление площади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интеллектуальной честности и объективности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973E2B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устанавливать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причинноследственные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связи, строить логическое рассуждение, умозаключение.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адекватно оценивать правильность или ошибочность выполнения учебной задачи.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находить общее решение и разрешать конфликты на основе согласования позиций и учета интересов.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площадь, формулы для вычисления площади квадрата, прямоугольника, треугольника, параллелограмма, трапеции, ромба. Научиться решать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нахождение площадей перечисленных фигур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973E2B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 Теорема, обратная теореме Пифагора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выдвигать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гипотезы при решении учебных задач и понимать необходимость их проверки; понимаю и используют наглядность в решении учебных задач.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роявляют познавательный интерес к изучению предмета.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организовывать учебное сотрудничество и совместную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с учителем и сверстниками.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решать задачи на нахождение площадей фигур, выводить формулы площадей. Научиться проектировать индивидуальный маршрут восполнения проблемных зон в изученной теме при помощи средств самодиагностики.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отношения к учению, познавательной деятельности, желания приобретать новые знания, умения, совершенствовать имеющиеся. Уметь брать на себя инициативу в организации совместного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 Проявлять готовность адекватно реагировать на нужды других,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помощь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973E2B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выбирать и создавать алгоритмы для решения математических проблем.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самостоятельно ставить цели, адекватно оценивать правильность или ошибочность выполнения учебной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должен знать формулировку теоремы Пифагора (словесную и формулу), формулировку теоремы, обратной теореме Пифагора, иметь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пифагоровых треугольниках, какой треугольник называется египетским, иметь возможность ознакомиться с историей теоремы Пифагора.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интеллектуальной честности и объективности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973E2B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на разнообразие способов решения задач.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учащимся уровень и качество усвоения результата.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управлять своим поведением (контроль,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действия)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должен уметь доказывать теорему Пифагора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 различной степени трудности, на уровне выше стандарта иметь представление о других доказательствах теоремы, доказывать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теорему, обратную теореме Пифагора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самостоятельно планировать альтернативные пути достижения целей,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выбирать наиболее эффективные способы решения учебных и познавательных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973E2B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«площадь»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устанавливать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причинноследственные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связи, строить логическое рассуждение,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умозаключение.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адекватно оценивать правильность или ошибочность выполнения учебной задачи.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находить общее решение и разрешать конфликты на основе согласования позиций и учета интересов.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должен знать формулировку теоремы Пифагора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(словесную и формулу), формулировку теоремы, обратной теореме Пифагора. Ученик должен уметь применять теорему Пифагора при решении задач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 предмета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973E2B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№2 «Площадь»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контрольно-измерительным материалом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онтроль и оценка деятельности; осуществлять итоговый и пошаговый контроль по результату.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должен знать вопросы теории по изученной теме. Ученик должен уметь применять полученные знания при решении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типовых задач и задач более сложных, требующих переноса знаний и умений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адекватно оценивать правильность или ошибочность выполнения учебной задачи,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объективную трудность и собственные 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BD4ECE">
        <w:tc>
          <w:tcPr>
            <w:tcW w:w="1581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Подобные треугольники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 часов)</w:t>
            </w: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навыка составления алгоритма выполнения задания, навыков выполнения творческих заданий. Учиться с достаточной полнотой и точностью выражать свои мысли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коммуникации.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навыков анализа, сопоставления, сравнения. Определять основную и второстепенную информацию.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Предвосхищать результат и уровень усвоения. Выделять количественные характеристики объектов, заданные словами. С достаточ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полнотой выражать свои мысли в соответствии с задачами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должен знать, что называется отношением отрезков, определение пропорциональных отрезков, определение подобных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способность к эмоциональному восприятию математических объектов,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решений, рассуждений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на разнообразие способов решения задач.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учащимся уровень и качество усвоения результата.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управлять своим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поведением (контроль,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действия)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теоремой об отношении площадей подобных треугольников. Научиться находить отношения площадей, составлять уравнения по условию задачи. Познакомиться с теоремой об отношении площадей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подобных треугольников. Научиться находить отношения площадей,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интеллектуальной честности и объективности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признак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подобия треугольников </w:t>
            </w: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принимать решение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избыточной, точной и вероятностной информации.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выдвигать гипотезы при решении учебных задач и понимать необходимость их проверки.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 должен знать формулировку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первого признака подобия треугольников. Ученик должен уметь доказывать и применять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рвый признак подобия треугольников при решении задач различной степени трудности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познавательный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изучению предмета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признак подобия треугольников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выдвигать гипотезы при решении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задач и понимать необходимость их проверки; понимаю и используют наглядность в решении учебных задач.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роявляют познавательный интерес к изучению предмета.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организовывать учебное сотрудничество и совместную деятельность с учителем и сверс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тниками.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должен знать формулировки признаков подобия треугольников. Ученик должен уметь доказывать и применять признаки подобия треугольников при решении задач различной степени трудности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отношения к учению, познавательной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желания приобретать новые знания, умения, совершенствовать имеющиеся. Уметь брать на себя инициативу в организации совместного действия. Проявлять готовность адекватно реагировать на нужды других, оказывать помощь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и третий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подобия треугольников </w:t>
            </w: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выбирать и создавать алгоритмы для решения математических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самостоятельно ставить цели, адекватно оценивать правильность или ошибочность выполнения учебной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 должен знать формулировки признаков подобия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треугольников. Ученик должен уметь доказывать и применять признаки подобия треугольников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различной степени трудности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самостоятельно 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подобия треугольников </w:t>
            </w: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на разнообразие способов решения задач.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учащимся уровень и качество усвоения результата.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управлять своим поведением (контроль,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действия)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должен знать формулировки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признаков подобия треугольников. Ученик должен уметь доказывать и применять признаки подобия треугольников при решении задач различной степени трудности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подобия треугольников </w:t>
            </w: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ормирование навыка составления алгоритма выполнения задания, навыков выполнения творческих заданий. Учиться с достаточной полнотой и точностью выражать свои мысли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коммуникации.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навыков анализа, сопоставления,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сравнения. Определять основную и второстепенную информацию.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Предвосхищать результат и уровень усвоения. Выделять количественные характеристики объектов, заданные словами. С достато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чной полнотой выражать свои мысли в соответствии с задачами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должен уметь доказывать и применять признаки подобия треугольников при решении задач различной степени трудности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 предмета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№3 «Подобные треугольники»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контрольно-измерительным материалом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онтроль и оценка деятельности; осуществлять итоговый и пошаговый контроль по результату.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должен знать формулировки признаков подобия треугольников.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 должен уметь доказывать и применять признаки подобия треугольников при решении задач различной степени трудности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адекватно оценивать правильность или ошибочность выполнения учебной задачи,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объективную трудность и собственные 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принимать решение в условиях неполной и избыточной, точной и вероятностной информации.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выдвигать гипотезы при решении учебных задач и понимать необходимость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должен знать определение средней линии треугольника, формулировку теоремы о средней линии треугольника, свойство точки пересечения медиан треугольника. Ученик должен уметь доказывать теорему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линии треугольника, о свойстве точки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ересечения медиан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устанавливать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причинноследственные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связи, 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рассуждение, умозаключение.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адекватно оценивать правильность или ошибочность выполнения учебной задачи.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находить общее решение и разрешать конфликты на основе согласования позиций и учета интересов.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свойством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медиан треугольника. Научиться находить элементы треугольника, используя свойство медиан.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 предмета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выдвигать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гипотезы при решении учебных задач и понимать необходимость их проверки; понимаю и используют наглядность в решении учебных задач.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роявляют познавательный интерес к изучению предмета.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организовывать учебное сотрудничество и совместную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 учителем и сверстниками.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должен знать определение среднего пропорционального (среднего геометрического) для отрезков, теоремы о пропорциональных отрезках в прямоугольном треугольнике Ученик должен уметь выводить формулы о пропорциональных отрез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в прямоугольном треугольнике и применять их при решении задач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отношения к учению, познавательной деятельности, желания приобретать новые знания, умения, совершенствовать имеющиеся. Уметь брать на себя инициативу в организации совме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стного действия. 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адекватно реагировать на нужды других, оказывать помощь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устанавливать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причинноследственные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связи, 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рассуждение, умозаключение.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адекватно оценивать правильность или ошибочность выполнения учебной задачи.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находить общее решение и разрешать конфликты на основе согласования позиций и учета интересов.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должен уметь выводить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формулы о пропорциональных отрезках в прямоугольном треугольнике и применять их при решении задач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 на местности. Практические приложения подобия треугольников.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выбирать и создавать алгоритмы для решения математических проблем.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самостоятельно ставить цели, адекватно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или ошибочность выполнения учебной задачи.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должен знать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 определить высоту предмета и расстояние до недоступной точки 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подобия Ученик должен уметь решать в общем виде задачи.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подобия треугольников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алгоритма выполнения задания, навыков выполнения творческих заданий. Учиться с достаточной полнотой и точностью выражать свои мысли в соответствии с условиями коммуникации.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навыков анализа, сопоставления,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авнения. Определять основную и второстепенную информацию.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Предвосхищать результат и уровень усвоения. Выделять количественные характеристики объектов, заданные словами. С достаточной полнотой выражать свои мысли в соответствии с задачами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должен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решать 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с использование метода подобия Ученик должен уметь Решать различные задачи с использованием метода подобия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познавательный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изучению предмета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 и тангенс острого угла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прямоугольного треугольника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принимать решение в условиях неполной и избыточной, точной и вероятностной информации.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выдвигать гипотезы при решении учебных задач и понимать необходимость их проверки.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должен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синуса, косинуса и тангенса острого угла прямоугольного треугольника, основные тригонометрические тождества. Ученик должен уметь выводить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тригонометрические тождества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интеллектуальной честности и объективности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46-47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 синуса, косинуса и тангенса для углов 30 градусов, 45 градусов, 60 градусов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на разнообразие способов решения задач.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учащимся уровень и качество усвоения результата.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действия)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должен знать значения синуса, косинуса и тангенса углов 30, 45, 60 градусов. Ученик должен уметь находить значения синуса, косинуса и тангенса углов в 30, 45, 60 градусов,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соотношения между сторонами и углами в прямоугольном треугольнике при решении задач различной степени трудности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самостоятельно планировать альтернативные пути достижения целей, осознанно выбирать наиболее эффективные способы решения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№4 Применение подобия треугольников»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контрольно-измерительным материалом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онтроль и оценка деятельности; осуществлять итоговый и пошаговый контроль по результату.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 знать вопросы теории по изученной теме. Ученик должен уметь применять полученные знания при решении типовых задач и задач более сложных, требующих переноса знаний и умений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адекватно оценивать правильность или ошибочность выполнения учебной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объективную трудность и собственные 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BD4ECE">
        <w:tc>
          <w:tcPr>
            <w:tcW w:w="1581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выбирать и создавать алгоритмы для решения математических проблем.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самостоятельно 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цели, адекватно оценивать правильность или ошибочность выполнения учебной задачи.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различными способами прямой и окружности. Научиться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взаимное расположение прямой и окружности, выполнять чертеж по условию задачи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самостоятельно планировать альтернативные пути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принимать решение в условиях неполной и избыточной, точной и вероятностной информации.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выдвигать гипотезы при решении учебных задач и понимать необходимость их проверки.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должен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 взаимном расположении прямой и окружности, определение касательной к окружности, формулировки теорем о свойстве касательной и признак касательной, свойство отрезков касательных. Ученик должен уметь проводить исследование взаимного расположения 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 окружности в зависимости от соотношения между радиусом окружности и расстоянием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прямой, находить на рисунке секущую и касательную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дуги окружности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разнообразие способов решения задач.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учащимся уровень и качество усвоения результата.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управлять своим поведением (контроль,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самооценки действия)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 должен 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обозначаются дуги, какая дуга называется полуокружностью, единицы измерения дуги, определение центрального угла, как измеряется центральный угол, определение вписанного угла. Ученик должен уметь находить на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унках и изображать центральные и вписанные углы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отношения к учению, познавательной деятельности, желания приобретать новые знания, умения, совершенствовать имеющиеся. Уметь брать на себя инициативу в организации совместного действия.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роявлять готовность адекватно реагировать на нужды других, оказывать помощь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принимать решение в условиях неполной и избыточной, точной и вероятностной информации.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выдвигать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гипотезы при решении учебных задач и понимать необходимость их проверки.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должен знать, формулировку теоремы о вписанном угле. Ученик должен уметь находить на рисунках и изображать центральные и вписанные углы и дуги, на которые опираются эти углы,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доказывать теоремы о вписанном угле.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об отрезках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пересекающихся хорд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на разнообразие 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задач.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учащимся уровень и качество усвоения результата.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управлять своим поведением (контроль,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действия)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 должен знать, формулировку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теоремы о вписанном угле и о пересечении двух хорд окружности, следствия из теорем о вписанном угле. Ученик должен уметь доказывать теоремы о вписанном угле и о пересечении хорд, применять изученные свойства при решении задач различной степени сложности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оявляют способность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эмоциональному восприятию математических объектов, задач, решений, рассуждений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устанавливать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причинноследственные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связи, строить логическое рассуждение,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умозаключение.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адекватно оценивать правильность или ошибочность выполнения учебной задачи.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находить общее решение и разрешать конфликты на основе согласования позиций и учета интересов.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должен знать, как обозначаются дуги, какая 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полуокружностью, единицы измерения дуги, определение центрального угла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 предмета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выдвигать гипотезы при решении учебных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понимать необходимость их проверки; понимаю и используют наглядность в решении учебных задач.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роявляют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изучению предмета.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должен уметь доказывать теоремы о вписанном угле и о пересечении хорд, применять изученные свойства при решении задач различной степени сложности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самостоятельно планировать альтернативные пути достижения целей, осознанно выбирать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способы решения учебных и познавательных задач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серединного перпендикуляра к отрезку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навыка составления алгоритма выполнения задания, навыков выполнения творческих заданий. Учиться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достаточной полнотой и точностью выражать свои мысли в соответствии с условиями коммуникации.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навыков анализа, сопоставления, сравнения. Определять основную и второстепенную информацию.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Предвосхищать результат и уровень усвоения. Выделят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количественные характеристики объектов, заданные словами. С достаточной полнотой выражать свои мысли в соответствии с задачами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должен иметь представление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четырѐх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замечательных точках треугольника (точки пересечения медиан, биссектрис, высот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серединных перпендикулярах треугольника), знать свойство биссектрисы угла треугольника и серединного перпендикуляра к отрезку.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интеллектуальной честности и объективности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пересечении высот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принимать решение в условиях неполной и избыточной,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точной и вероятностной информации.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выдвигать гипотезы при решении учебных задач и понимать необходимость их проверки.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 должен иметь представление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четырѐх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замечательных 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треугольника (точки пересечения медиан, биссектрис, высот и серединных перпендикулярах треугольника), знать свойство биссектрисы угла треугольника и серединного перпендикуляра к отрезку.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способность к эмоциональному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восприятию математических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объектов, задач, решений, рассуждений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на разнообразие способов решения задач.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учащимся уровень и качество усвоения результата.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управлять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своим поведением (контроль,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действия)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должен иметь представление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четырѐх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замечательных точках треугольника (точки пересечения медиан, биссектрис, высот и серединных перпендикулярах треугольника), знать свойство биссектрисы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угла треугольника и серединного перпендикуляра к отрезку.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устанавливать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причинноследственные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связи, строить логическое рассуждение, умозаключение.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адекватно оценивать правильность или ошибочность выполнения учебной задачи.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общее решение и разрешать 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на основе согласования позиций и учета интересов.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 должен знать, что в любой треугольник можно вписать окружность и около любого треугольника можно описать окружность, где находится центр вписанной и описанной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окружностей. Ученик должен уметь 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задачи различной степени трудности, применяя изученные свойства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описанного четырехугольника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 и создавать алгоритмы для решения математических проблем.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самостоятельно ставить цели, адекватно оценивать правильность или ошибочность выполнения учебной задачи.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находить общее решение и разрешать конфликты на основе согласования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позиций и учета интересов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формулировать и доказывать свойство описанного четырехугольника, применять его при решении задач.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отношения к учению, познавательной деятельности, желания приобретать новые знания, умения,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имеющиеся. Уметь брать на себя инициативу в организации совместного действия. Проявлять готовность адекватно реагировать на нужды других, оказывать помощь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выдвигать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гипотезы при решении учебных задач и понимать необходимость их проверки; понимаю и используют наглядность в решении учебных задач.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роявляют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изучению предмета.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организовывать учебное сотрудничество и совместную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 учителем и сверстниками.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понятием описанный около окружности многоугольник, вписанный в окружность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самостоятельно планировать альтернативные пути достижения целей, осознанно выбирать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эффективные способы решения учебных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задач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вписанного четырехугольника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принимать решение в условиях неполной и избыточной, точной и вероятностной информации.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выдвигать гипотезы при решении учебных задач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их проверки.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и доказывать свойство вписанного четырехугольника, решать задачи, опираясь на указанное свойство.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интеллектуальной честности и объективности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Вписанная и описанная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 Решение задач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выбирать и создавать алгоритмы для решения математических проблем.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самостоятельно ставить цели, адекватно оценивать правильность или ошибочность выполнения учебной задачи.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находить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решение и разрешать конфликты на основе согласования позиций и учета интересов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должен знать вопросы теории по изученной теме. Ученик должен уметь решать задачи различной степени трудности по изученной теме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способность к эмоциональному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осприятию математических объектов, задач, решений, рассуждений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«Окружность»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контрольно-измерительным материалом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и оценка деятельности; осуществлять итоговый и пошаговый контроль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результату.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должен знать вопросы теории по изученной теме. Ученик должен уметь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 при решении типовых задач и задач более сложных, требующих переноса знаний и умений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адекватно оценивать правильность или ошибочность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задачи,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объективную трудность и собственные 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КР-5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BD4ECE">
        <w:tc>
          <w:tcPr>
            <w:tcW w:w="1581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Четырехугольники.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на разнообразие способов решения задач.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учащимся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и качество усвоения результата.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управлять своим поведением (контроль,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действия)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весь теоретический материал, изученный в 8 классе: формулировать и доказывать определения, свойства, признаки, выполнять чертеж по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овию задачи. Находить геометрические элементы, вычислять площади, градусные меры дуг и углов, определять подобие треугольников, решать задачи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самостоятельно планировать альтернативные пути достижения целей, осознанно выбирать наиболее эффективные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 решения учебных и познавательных задач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Площади.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устанавливать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причинноследственные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связи, строить логическое рассуждение, умозаключение.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адекватно оценивать правильность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ошибочность выполнения учебной задачи.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меют находить общее решение и разрешать конфликты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согласования позиций и учета интересов.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весь теоретический материал, изученный в 8 классе: формулировать и доказывать определения, свойства,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признаки, выполнять чертеж по условию задачи. Находить геометрические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элементы, вычислять площади, градусные меры дуг и углов, определять подобие треугольников, решать задачи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интеллектуальной честности и объективности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C3" w:rsidTr="005701A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68-71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Подобные треугольники.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выбирать и создавать алгоритмы для решения математических проблем.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самостоятельно ставить цели, адекватно оценивать правильность или ошибочность выполнения учебной задачи.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весь теоретический материал, изученный в 8 классе: формулировать и доказывать определения, свойства, признаки, выполнять чертеж по условию задачи.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одить геометрические элементы, вычислять площади, градусные меры дуг и углов, определять подобие треугольников, решать задачи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адекватно оценивать правильность или ошибочность выполнения учебной задачи,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объективную трудность и собственные возможнос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C619C3" w:rsidRDefault="001477E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19C3" w:rsidRDefault="00C619C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9C3" w:rsidRDefault="00C61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9C3" w:rsidRDefault="00C61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9C3" w:rsidRDefault="00C61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9C3" w:rsidRDefault="00C61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9C3" w:rsidRDefault="00C61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9C3" w:rsidRDefault="00C61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9C3" w:rsidRDefault="00C61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9C3" w:rsidRDefault="00C619C3">
      <w:pPr>
        <w:jc w:val="both"/>
      </w:pPr>
    </w:p>
    <w:sectPr w:rsidR="00C619C3">
      <w:pgSz w:w="16838" w:h="11906" w:orient="landscape"/>
      <w:pgMar w:top="709" w:right="709" w:bottom="850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E20"/>
    <w:multiLevelType w:val="multilevel"/>
    <w:tmpl w:val="B87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6C96AC8"/>
    <w:multiLevelType w:val="multilevel"/>
    <w:tmpl w:val="9486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958356F"/>
    <w:multiLevelType w:val="multilevel"/>
    <w:tmpl w:val="38EC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A2322C2"/>
    <w:multiLevelType w:val="multilevel"/>
    <w:tmpl w:val="27D2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D034FCC"/>
    <w:multiLevelType w:val="multilevel"/>
    <w:tmpl w:val="FC7A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F283146"/>
    <w:multiLevelType w:val="multilevel"/>
    <w:tmpl w:val="2710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10793299"/>
    <w:multiLevelType w:val="multilevel"/>
    <w:tmpl w:val="8498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1F123DE2"/>
    <w:multiLevelType w:val="multilevel"/>
    <w:tmpl w:val="7122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247717AC"/>
    <w:multiLevelType w:val="multilevel"/>
    <w:tmpl w:val="9478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289C2BBE"/>
    <w:multiLevelType w:val="multilevel"/>
    <w:tmpl w:val="C1FE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357E72AB"/>
    <w:multiLevelType w:val="multilevel"/>
    <w:tmpl w:val="A5A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36E64B57"/>
    <w:multiLevelType w:val="multilevel"/>
    <w:tmpl w:val="3ABC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3D3853A3"/>
    <w:multiLevelType w:val="multilevel"/>
    <w:tmpl w:val="92F4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3DE95F0A"/>
    <w:multiLevelType w:val="multilevel"/>
    <w:tmpl w:val="B74A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42D81947"/>
    <w:multiLevelType w:val="multilevel"/>
    <w:tmpl w:val="F82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4B566E2C"/>
    <w:multiLevelType w:val="multilevel"/>
    <w:tmpl w:val="DFA4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4EB246BA"/>
    <w:multiLevelType w:val="multilevel"/>
    <w:tmpl w:val="3CCCCB5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51A0236C"/>
    <w:multiLevelType w:val="multilevel"/>
    <w:tmpl w:val="50F6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540051C4"/>
    <w:multiLevelType w:val="multilevel"/>
    <w:tmpl w:val="298E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58376C7E"/>
    <w:multiLevelType w:val="multilevel"/>
    <w:tmpl w:val="F53E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5B742E6A"/>
    <w:multiLevelType w:val="multilevel"/>
    <w:tmpl w:val="CF66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64333FF7"/>
    <w:multiLevelType w:val="multilevel"/>
    <w:tmpl w:val="51FA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6B0741B7"/>
    <w:multiLevelType w:val="multilevel"/>
    <w:tmpl w:val="8604A7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6B0743AC"/>
    <w:multiLevelType w:val="multilevel"/>
    <w:tmpl w:val="B66C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6C303063"/>
    <w:multiLevelType w:val="multilevel"/>
    <w:tmpl w:val="06A0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6D6057C5"/>
    <w:multiLevelType w:val="multilevel"/>
    <w:tmpl w:val="D368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7867561D"/>
    <w:multiLevelType w:val="multilevel"/>
    <w:tmpl w:val="9FE6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7C5B1037"/>
    <w:multiLevelType w:val="multilevel"/>
    <w:tmpl w:val="9DF2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7F4713D1"/>
    <w:multiLevelType w:val="multilevel"/>
    <w:tmpl w:val="F0E4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nsid w:val="7FEE16C4"/>
    <w:multiLevelType w:val="multilevel"/>
    <w:tmpl w:val="4894BB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2"/>
  </w:num>
  <w:num w:numId="5">
    <w:abstractNumId w:val="27"/>
  </w:num>
  <w:num w:numId="6">
    <w:abstractNumId w:val="3"/>
  </w:num>
  <w:num w:numId="7">
    <w:abstractNumId w:val="14"/>
  </w:num>
  <w:num w:numId="8">
    <w:abstractNumId w:val="26"/>
  </w:num>
  <w:num w:numId="9">
    <w:abstractNumId w:val="20"/>
  </w:num>
  <w:num w:numId="10">
    <w:abstractNumId w:val="23"/>
  </w:num>
  <w:num w:numId="11">
    <w:abstractNumId w:val="18"/>
  </w:num>
  <w:num w:numId="12">
    <w:abstractNumId w:val="13"/>
  </w:num>
  <w:num w:numId="13">
    <w:abstractNumId w:val="9"/>
  </w:num>
  <w:num w:numId="14">
    <w:abstractNumId w:val="10"/>
  </w:num>
  <w:num w:numId="15">
    <w:abstractNumId w:val="17"/>
  </w:num>
  <w:num w:numId="16">
    <w:abstractNumId w:val="5"/>
  </w:num>
  <w:num w:numId="17">
    <w:abstractNumId w:val="8"/>
  </w:num>
  <w:num w:numId="18">
    <w:abstractNumId w:val="6"/>
  </w:num>
  <w:num w:numId="19">
    <w:abstractNumId w:val="15"/>
  </w:num>
  <w:num w:numId="20">
    <w:abstractNumId w:val="21"/>
  </w:num>
  <w:num w:numId="21">
    <w:abstractNumId w:val="7"/>
  </w:num>
  <w:num w:numId="22">
    <w:abstractNumId w:val="1"/>
  </w:num>
  <w:num w:numId="23">
    <w:abstractNumId w:val="25"/>
  </w:num>
  <w:num w:numId="24">
    <w:abstractNumId w:val="11"/>
  </w:num>
  <w:num w:numId="25">
    <w:abstractNumId w:val="12"/>
  </w:num>
  <w:num w:numId="26">
    <w:abstractNumId w:val="28"/>
  </w:num>
  <w:num w:numId="27">
    <w:abstractNumId w:val="0"/>
  </w:num>
  <w:num w:numId="28">
    <w:abstractNumId w:val="19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9C3"/>
    <w:rsid w:val="001477E7"/>
    <w:rsid w:val="005701AF"/>
    <w:rsid w:val="00973E2B"/>
    <w:rsid w:val="00BD4ECE"/>
    <w:rsid w:val="00C6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List Paragraph"/>
    <w:basedOn w:val="a"/>
    <w:pPr>
      <w:widowControl w:val="0"/>
      <w:spacing w:after="0" w:line="100" w:lineRule="atLeast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NR">
    <w:name w:val="NR"/>
    <w:basedOn w:val="a"/>
    <w:pPr>
      <w:spacing w:after="200" w:line="276" w:lineRule="auto"/>
    </w:pPr>
    <w:rPr>
      <w:rFonts w:eastAsia="Times New Roman" w:cs="Times New Roman"/>
      <w:szCs w:val="20"/>
      <w:lang w:val="en-US" w:bidi="en-US"/>
    </w:rPr>
  </w:style>
  <w:style w:type="paragraph" w:styleId="ae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pPr>
      <w:spacing w:before="280" w:after="119" w:line="276" w:lineRule="auto"/>
    </w:pPr>
    <w:rPr>
      <w:rFonts w:eastAsia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40</Pages>
  <Words>8614</Words>
  <Characters>49100</Characters>
  <Application>Microsoft Office Word</Application>
  <DocSecurity>0</DocSecurity>
  <Lines>409</Lines>
  <Paragraphs>115</Paragraphs>
  <ScaleCrop>false</ScaleCrop>
  <Company>SPecialiST RePack</Company>
  <LinksUpToDate>false</LinksUpToDate>
  <CharactersWithSpaces>57599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СОШ</cp:lastModifiedBy>
  <cp:revision>6</cp:revision>
  <cp:lastPrinted>2015-09-22T13:29:00Z</cp:lastPrinted>
  <dcterms:created xsi:type="dcterms:W3CDTF">2019-10-08T21:02:00Z</dcterms:created>
  <dcterms:modified xsi:type="dcterms:W3CDTF">2019-10-10T11:13:00Z</dcterms:modified>
</cp:coreProperties>
</file>