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280" w:before="280" w:line="100" w:lineRule="atLeast"/>
        <w:contextualSpacing w:val="false"/>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Муниципальное бюджетное общеобразовательное учреждение</w:t>
      </w:r>
    </w:p>
    <w:p>
      <w:pPr>
        <w:pStyle w:val="style0"/>
        <w:spacing w:after="280" w:before="280" w:line="100" w:lineRule="atLeast"/>
        <w:contextualSpacing w:val="false"/>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Заполосная средняя общеобразовательная школа Зерноградского района</w:t>
      </w:r>
    </w:p>
    <w:p>
      <w:pPr>
        <w:pStyle w:val="style0"/>
        <w:spacing w:after="240" w:before="280" w:line="100" w:lineRule="atLeast"/>
        <w:contextualSpacing w:val="false"/>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r>
    </w:p>
    <w:p>
      <w:pPr>
        <w:pStyle w:val="style0"/>
        <w:spacing w:after="240" w:before="280" w:line="100" w:lineRule="atLeast"/>
        <w:contextualSpacing w:val="false"/>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r>
    </w:p>
    <w:p>
      <w:pPr>
        <w:pStyle w:val="style0"/>
        <w:spacing w:after="280" w:before="280" w:line="100" w:lineRule="atLeast"/>
        <w:contextualSpacing w:val="false"/>
        <w:jc w:val="right"/>
        <w:rPr>
          <w:rFonts w:ascii="Times New Roman" w:eastAsia="Times New Roman" w:hAnsi="Times New Roman"/>
          <w:sz w:val="26"/>
          <w:szCs w:val="26"/>
          <w:lang w:eastAsia="ru-RU"/>
        </w:rPr>
      </w:pPr>
      <w:r>
        <w:rPr>
          <w:rFonts w:ascii="Times New Roman" w:eastAsia="Times New Roman" w:hAnsi="Times New Roman"/>
          <w:sz w:val="26"/>
          <w:szCs w:val="26"/>
          <w:lang w:eastAsia="ru-RU"/>
        </w:rPr>
        <w:t>Утверждена</w:t>
      </w:r>
    </w:p>
    <w:p>
      <w:pPr>
        <w:pStyle w:val="style0"/>
        <w:spacing w:after="280" w:before="280" w:line="100" w:lineRule="atLeast"/>
        <w:contextualSpacing w:val="false"/>
        <w:jc w:val="right"/>
        <w:rPr>
          <w:rFonts w:ascii="Times New Roman" w:eastAsia="Times New Roman" w:hAnsi="Times New Roman"/>
          <w:sz w:val="26"/>
          <w:szCs w:val="26"/>
          <w:lang w:eastAsia="ru-RU"/>
        </w:rPr>
      </w:pPr>
      <w:r>
        <w:rPr>
          <w:rFonts w:ascii="Times New Roman" w:eastAsia="Times New Roman" w:hAnsi="Times New Roman"/>
          <w:sz w:val="26"/>
          <w:szCs w:val="26"/>
          <w:lang w:eastAsia="ru-RU"/>
        </w:rPr>
        <w:t>приказом от 29.08.2017г. №240</w:t>
      </w:r>
    </w:p>
    <w:p>
      <w:pPr>
        <w:pStyle w:val="style0"/>
        <w:spacing w:after="280" w:before="280" w:line="100" w:lineRule="atLeast"/>
        <w:contextualSpacing w:val="false"/>
        <w:jc w:val="right"/>
        <w:rPr>
          <w:rFonts w:ascii="Times New Roman" w:eastAsia="Times New Roman" w:hAnsi="Times New Roman"/>
          <w:sz w:val="26"/>
          <w:szCs w:val="26"/>
          <w:lang w:eastAsia="ru-RU"/>
        </w:rPr>
      </w:pPr>
      <w:r>
        <w:rPr>
          <w:rFonts w:ascii="Times New Roman" w:eastAsia="Times New Roman" w:hAnsi="Times New Roman"/>
          <w:sz w:val="26"/>
          <w:szCs w:val="26"/>
          <w:lang w:eastAsia="ru-RU"/>
        </w:rPr>
        <w:t>Директор МБОУ Заполосной СОШ</w:t>
      </w:r>
    </w:p>
    <w:p>
      <w:pPr>
        <w:pStyle w:val="style0"/>
        <w:spacing w:after="280" w:before="280" w:line="100" w:lineRule="atLeast"/>
        <w:contextualSpacing w:val="false"/>
        <w:jc w:val="right"/>
        <w:rPr>
          <w:rFonts w:ascii="Times New Roman" w:eastAsia="Times New Roman" w:hAnsi="Times New Roman"/>
          <w:sz w:val="26"/>
          <w:szCs w:val="26"/>
          <w:lang w:eastAsia="ru-RU"/>
        </w:rPr>
      </w:pPr>
      <w:r>
        <w:rPr>
          <w:rFonts w:ascii="Times New Roman" w:eastAsia="Times New Roman" w:hAnsi="Times New Roman"/>
          <w:sz w:val="26"/>
          <w:szCs w:val="26"/>
          <w:lang w:eastAsia="ru-RU"/>
        </w:rPr>
        <w:t>________________ Г.Н. Шевченко</w:t>
      </w:r>
    </w:p>
    <w:p>
      <w:pPr>
        <w:pStyle w:val="style0"/>
        <w:spacing w:after="240" w:before="280" w:line="100" w:lineRule="atLeast"/>
        <w:contextualSpacing w:val="false"/>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r>
    </w:p>
    <w:p>
      <w:pPr>
        <w:pStyle w:val="style0"/>
        <w:spacing w:after="240" w:before="280" w:line="100" w:lineRule="atLeast"/>
        <w:contextualSpacing w:val="false"/>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r>
    </w:p>
    <w:p>
      <w:pPr>
        <w:pStyle w:val="style0"/>
        <w:spacing w:after="280" w:before="280" w:line="100" w:lineRule="atLeast"/>
        <w:contextualSpacing w:val="false"/>
        <w:jc w:val="center"/>
        <w:rPr>
          <w:rFonts w:ascii="Times New Roman" w:eastAsia="Times New Roman" w:hAnsi="Times New Roman"/>
          <w:b/>
          <w:bCs/>
          <w:sz w:val="32"/>
          <w:szCs w:val="32"/>
          <w:lang w:eastAsia="ru-RU"/>
        </w:rPr>
      </w:pPr>
      <w:r>
        <w:rPr>
          <w:rFonts w:ascii="Times New Roman" w:eastAsia="Times New Roman" w:hAnsi="Times New Roman"/>
          <w:b/>
          <w:bCs/>
          <w:sz w:val="32"/>
          <w:szCs w:val="32"/>
          <w:lang w:eastAsia="ru-RU"/>
        </w:rPr>
        <w:t>РАБОЧАЯ ПРОГРАММА</w:t>
      </w:r>
    </w:p>
    <w:p>
      <w:pPr>
        <w:pStyle w:val="style0"/>
        <w:spacing w:after="240" w:before="280" w:line="100" w:lineRule="atLeast"/>
        <w:contextualSpacing w:val="false"/>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r>
    </w:p>
    <w:p>
      <w:pPr>
        <w:pStyle w:val="style0"/>
        <w:spacing w:after="280" w:before="280" w:line="100" w:lineRule="atLeast"/>
        <w:contextualSpacing w:val="false"/>
        <w:jc w:val="center"/>
        <w:rPr>
          <w:rFonts w:ascii="Times New Roman" w:eastAsia="Times New Roman" w:hAnsi="Times New Roman"/>
          <w:b/>
          <w:bCs/>
          <w:sz w:val="48"/>
          <w:szCs w:val="48"/>
          <w:lang w:eastAsia="ru-RU"/>
        </w:rPr>
      </w:pPr>
      <w:r>
        <w:rPr>
          <w:rFonts w:ascii="Times New Roman" w:eastAsia="Times New Roman" w:hAnsi="Times New Roman"/>
          <w:sz w:val="32"/>
          <w:szCs w:val="32"/>
          <w:lang w:eastAsia="ru-RU"/>
        </w:rPr>
        <w:t xml:space="preserve">по </w:t>
      </w:r>
      <w:r>
        <w:rPr>
          <w:rFonts w:ascii="Times New Roman" w:eastAsia="Times New Roman" w:hAnsi="Times New Roman"/>
          <w:b/>
          <w:bCs/>
          <w:sz w:val="48"/>
          <w:szCs w:val="48"/>
          <w:lang w:eastAsia="ru-RU"/>
        </w:rPr>
        <w:t>физической культуре</w:t>
      </w:r>
    </w:p>
    <w:p>
      <w:pPr>
        <w:pStyle w:val="style0"/>
        <w:spacing w:after="240" w:before="280" w:line="100" w:lineRule="atLeast"/>
        <w:contextualSpacing w:val="false"/>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r>
    </w:p>
    <w:p>
      <w:pPr>
        <w:pStyle w:val="style0"/>
        <w:spacing w:after="280" w:before="280" w:line="100" w:lineRule="atLeast"/>
        <w:contextualSpacing w:val="false"/>
        <w:jc w:val="center"/>
        <w:rPr>
          <w:rFonts w:ascii="Times New Roman" w:eastAsia="Times New Roman" w:hAnsi="Times New Roman"/>
          <w:sz w:val="32"/>
          <w:szCs w:val="32"/>
          <w:lang w:eastAsia="ru-RU"/>
        </w:rPr>
      </w:pPr>
      <w:r>
        <w:rPr>
          <w:rFonts w:ascii="Times New Roman" w:eastAsia="Times New Roman" w:hAnsi="Times New Roman"/>
          <w:sz w:val="32"/>
          <w:szCs w:val="32"/>
          <w:lang w:eastAsia="ru-RU"/>
        </w:rPr>
        <w:t xml:space="preserve">Уровень: </w:t>
      </w:r>
      <w:r>
        <w:rPr>
          <w:rFonts w:ascii="Times New Roman" w:eastAsia="Times New Roman" w:hAnsi="Times New Roman"/>
          <w:sz w:val="32"/>
          <w:szCs w:val="32"/>
          <w:lang w:eastAsia="ru-RU"/>
        </w:rPr>
        <w:t>основное</w:t>
      </w:r>
      <w:r>
        <w:rPr>
          <w:rFonts w:ascii="Times New Roman" w:eastAsia="Times New Roman" w:hAnsi="Times New Roman"/>
          <w:sz w:val="32"/>
          <w:szCs w:val="32"/>
          <w:lang w:eastAsia="ru-RU"/>
        </w:rPr>
        <w:t xml:space="preserve"> общее образование, </w:t>
      </w:r>
      <w:r>
        <w:rPr>
          <w:rFonts w:ascii="Times New Roman" w:eastAsia="Times New Roman" w:hAnsi="Times New Roman"/>
          <w:sz w:val="32"/>
          <w:szCs w:val="32"/>
          <w:lang w:eastAsia="ru-RU"/>
        </w:rPr>
        <w:t>7</w:t>
      </w:r>
      <w:r>
        <w:rPr>
          <w:rFonts w:ascii="Times New Roman" w:eastAsia="Times New Roman" w:hAnsi="Times New Roman"/>
          <w:sz w:val="32"/>
          <w:szCs w:val="32"/>
          <w:lang w:eastAsia="ru-RU"/>
        </w:rPr>
        <w:t xml:space="preserve"> класс</w:t>
      </w:r>
    </w:p>
    <w:p>
      <w:pPr>
        <w:pStyle w:val="style0"/>
        <w:spacing w:after="240" w:before="280" w:line="100" w:lineRule="atLeast"/>
        <w:contextualSpacing w:val="false"/>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r>
    </w:p>
    <w:p>
      <w:pPr>
        <w:pStyle w:val="style0"/>
        <w:spacing w:after="280" w:before="280" w:line="100" w:lineRule="atLeast"/>
        <w:contextualSpacing w:val="false"/>
        <w:jc w:val="center"/>
        <w:rPr>
          <w:rFonts w:ascii="Times New Roman" w:eastAsia="Times New Roman" w:hAnsi="Times New Roman"/>
          <w:sz w:val="32"/>
          <w:szCs w:val="32"/>
          <w:lang w:eastAsia="ru-RU"/>
        </w:rPr>
      </w:pPr>
      <w:r>
        <w:rPr>
          <w:rFonts w:ascii="Times New Roman" w:eastAsia="Times New Roman" w:hAnsi="Times New Roman"/>
          <w:sz w:val="32"/>
          <w:szCs w:val="32"/>
          <w:lang w:eastAsia="ru-RU"/>
        </w:rPr>
        <w:t xml:space="preserve">Количество часов: </w:t>
      </w:r>
      <w:bookmarkStart w:id="0" w:name="_GoBack"/>
      <w:bookmarkEnd w:id="0"/>
      <w:r>
        <w:rPr>
          <w:rFonts w:ascii="Times New Roman" w:eastAsia="Times New Roman" w:hAnsi="Times New Roman"/>
          <w:sz w:val="32"/>
          <w:szCs w:val="32"/>
          <w:lang w:eastAsia="ru-RU"/>
        </w:rPr>
        <w:t>69</w:t>
      </w:r>
      <w:r>
        <w:rPr>
          <w:rFonts w:ascii="Times New Roman" w:eastAsia="Times New Roman" w:hAnsi="Times New Roman"/>
          <w:sz w:val="32"/>
          <w:szCs w:val="32"/>
          <w:lang w:eastAsia="ru-RU"/>
        </w:rPr>
        <w:t xml:space="preserve"> час</w:t>
      </w:r>
      <w:r>
        <w:rPr>
          <w:rFonts w:ascii="Times New Roman" w:eastAsia="Times New Roman" w:hAnsi="Times New Roman"/>
          <w:sz w:val="32"/>
          <w:szCs w:val="32"/>
          <w:lang w:eastAsia="ru-RU"/>
        </w:rPr>
        <w:t>ов</w:t>
      </w:r>
    </w:p>
    <w:p>
      <w:pPr>
        <w:pStyle w:val="style0"/>
        <w:spacing w:after="240" w:before="280" w:line="100" w:lineRule="atLeast"/>
        <w:contextualSpacing w:val="false"/>
        <w:rPr>
          <w:rFonts w:ascii="Times New Roman" w:eastAsia="Times New Roman" w:hAnsi="Times New Roman"/>
          <w:sz w:val="24"/>
          <w:szCs w:val="24"/>
          <w:lang w:eastAsia="ru-RU"/>
        </w:rPr>
      </w:pPr>
      <w:r>
        <w:rPr>
          <w:rFonts w:ascii="Times New Roman" w:eastAsia="Times New Roman" w:hAnsi="Times New Roman"/>
          <w:sz w:val="24"/>
          <w:szCs w:val="24"/>
          <w:lang w:eastAsia="ru-RU"/>
        </w:rPr>
      </w:r>
    </w:p>
    <w:p>
      <w:pPr>
        <w:pStyle w:val="style0"/>
        <w:spacing w:after="280" w:before="280" w:line="100" w:lineRule="atLeast"/>
        <w:contextualSpacing w:val="false"/>
        <w:jc w:val="center"/>
        <w:rPr>
          <w:rFonts w:ascii="Times New Roman" w:eastAsia="Times New Roman" w:hAnsi="Times New Roman"/>
          <w:sz w:val="32"/>
          <w:szCs w:val="32"/>
          <w:lang w:eastAsia="ru-RU"/>
        </w:rPr>
      </w:pPr>
      <w:r>
        <w:rPr>
          <w:rFonts w:ascii="Times New Roman" w:eastAsia="Times New Roman" w:hAnsi="Times New Roman"/>
          <w:sz w:val="32"/>
          <w:szCs w:val="32"/>
          <w:lang w:eastAsia="ru-RU"/>
        </w:rPr>
        <w:t>Учитель: Ольшанский Вячеслав Викторович</w:t>
      </w:r>
    </w:p>
    <w:p>
      <w:pPr>
        <w:pStyle w:val="style0"/>
        <w:spacing w:after="0" w:before="0" w:line="360" w:lineRule="auto"/>
        <w:contextualSpacing w:val="false"/>
        <w:rPr>
          <w:rFonts w:ascii="Times New Roman" w:eastAsia="Times New Roman" w:hAnsi="Times New Roman"/>
          <w:sz w:val="28"/>
          <w:szCs w:val="28"/>
        </w:rPr>
      </w:pPr>
      <w:r>
        <w:rPr>
          <w:rFonts w:ascii="Times New Roman" w:eastAsia="Times New Roman" w:hAnsi="Times New Roman"/>
          <w:sz w:val="28"/>
          <w:szCs w:val="28"/>
        </w:rPr>
      </w:r>
    </w:p>
    <w:p>
      <w:pPr>
        <w:pStyle w:val="style28"/>
        <w:spacing w:after="280" w:before="280"/>
        <w:contextualSpacing w:val="false"/>
        <w:jc w:val="center"/>
        <w:rPr/>
      </w:pPr>
      <w:r>
        <w:rPr/>
      </w:r>
    </w:p>
    <w:p>
      <w:pPr>
        <w:pStyle w:val="style28"/>
        <w:spacing w:after="280" w:before="280"/>
        <w:contextualSpacing w:val="false"/>
        <w:jc w:val="center"/>
        <w:rPr/>
      </w:pPr>
      <w:r>
        <w:rPr/>
      </w:r>
    </w:p>
    <w:p>
      <w:pPr>
        <w:pStyle w:val="style28"/>
        <w:spacing w:after="0" w:before="0"/>
        <w:contextualSpacing w:val="false"/>
        <w:jc w:val="center"/>
        <w:rPr/>
      </w:pPr>
      <w:r>
        <w:rPr/>
      </w:r>
    </w:p>
    <w:p>
      <w:pPr>
        <w:pStyle w:val="style28"/>
        <w:spacing w:after="0" w:before="0"/>
        <w:contextualSpacing w:val="false"/>
        <w:jc w:val="center"/>
        <w:rPr>
          <w:pict>
            <v:shape id="shape_0" style="position:absolute;margin-left:-2116.4pt;margin-top:-2565.4pt;width:2116.4pt;height:2565.4pt">
              <v:stroke color="#3465af" endcap="flat" joinstyle="round"/>
              <v:fill detectmouseclick="t"/>
            </v:shape>
          </w:pict>
        </w:rPr>
      </w:pPr>
      <w:r>
        <w:rPr>
          <w:pict>
            <v:shape id="shape_0" style="position:absolute;margin-left:-2116.4pt;margin-top:-2565.4pt;width:2116.4pt;height:2565.4pt">
              <v:stroke color="#3465af" endcap="flat" joinstyle="round"/>
              <v:fill detectmouseclick="t"/>
            </v:shape>
          </w:pict>
        </w:rPr>
      </w:r>
    </w:p>
    <w:p>
      <w:pPr>
        <w:pStyle w:val="style28"/>
        <w:spacing w:after="0" w:before="0"/>
        <w:contextualSpacing w:val="false"/>
        <w:jc w:val="center"/>
        <w:rPr>
          <w:rStyle w:val="style16"/>
          <w:rFonts w:ascii="Times New Roman" w:cs="Times New Roman" w:hAnsi="Times New Roman"/>
          <w:bCs/>
          <w:color w:val="000000"/>
          <w:sz w:val="22"/>
          <w:szCs w:val="22"/>
          <w:lang w:val="en-US"/>
        </w:rPr>
      </w:pPr>
      <w:r>
        <w:rPr>
          <w:rStyle w:val="style16"/>
          <w:rFonts w:ascii="Times New Roman" w:cs="Times New Roman" w:hAnsi="Times New Roman"/>
          <w:bCs/>
          <w:color w:val="000000"/>
          <w:sz w:val="22"/>
          <w:szCs w:val="22"/>
        </w:rPr>
        <w:t xml:space="preserve">Раздел </w:t>
      </w:r>
      <w:r>
        <w:rPr>
          <w:rStyle w:val="style16"/>
          <w:rFonts w:ascii="Times New Roman" w:cs="Times New Roman" w:hAnsi="Times New Roman"/>
          <w:bCs/>
          <w:color w:val="000000"/>
          <w:sz w:val="22"/>
          <w:szCs w:val="22"/>
          <w:lang w:val="en-US"/>
        </w:rPr>
        <w:t>I</w:t>
      </w:r>
    </w:p>
    <w:p>
      <w:pPr>
        <w:pStyle w:val="style28"/>
        <w:spacing w:after="0" w:before="0"/>
        <w:contextualSpacing w:val="false"/>
        <w:jc w:val="center"/>
        <w:rPr/>
      </w:pPr>
      <w:r>
        <w:rPr/>
      </w:r>
    </w:p>
    <w:p>
      <w:pPr>
        <w:pStyle w:val="style0"/>
        <w:spacing w:after="0" w:before="0" w:line="100" w:lineRule="atLeast"/>
        <w:contextualSpacing w:val="false"/>
        <w:jc w:val="center"/>
        <w:rPr>
          <w:rFonts w:ascii="Times New Roman" w:cs="Times New Roman" w:hAnsi="Times New Roman"/>
          <w:b/>
          <w:bCs/>
          <w:color w:val="000000"/>
          <w:lang w:eastAsia="ru-RU"/>
        </w:rPr>
      </w:pPr>
      <w:r>
        <w:rPr>
          <w:rFonts w:ascii="Times New Roman" w:cs="Times New Roman" w:hAnsi="Times New Roman"/>
          <w:b/>
          <w:bCs/>
          <w:color w:val="000000"/>
          <w:lang w:eastAsia="ru-RU"/>
        </w:rPr>
        <w:t>Планируемые результаты освоения учебного предмета.</w:t>
      </w:r>
    </w:p>
    <w:p>
      <w:pPr>
        <w:pStyle w:val="style0"/>
        <w:spacing w:after="0" w:before="0" w:line="100" w:lineRule="atLeast"/>
        <w:contextualSpacing w:val="false"/>
        <w:jc w:val="center"/>
        <w:rPr>
          <w:rFonts w:ascii="Times New Roman" w:cs="Times New Roman" w:hAnsi="Times New Roman"/>
          <w:b/>
          <w:bCs/>
          <w:color w:val="000000"/>
          <w:lang w:eastAsia="ru-RU"/>
        </w:rPr>
      </w:pPr>
      <w:r>
        <w:rPr>
          <w:rFonts w:ascii="Times New Roman" w:cs="Times New Roman" w:hAnsi="Times New Roman"/>
          <w:b/>
          <w:bCs/>
          <w:color w:val="000000"/>
          <w:lang w:eastAsia="ru-RU"/>
        </w:rPr>
      </w:r>
    </w:p>
    <w:p>
      <w:pPr>
        <w:pStyle w:val="style0"/>
        <w:shd w:fill="FFFFFF" w:val="clear"/>
        <w:spacing w:after="150" w:before="0" w:line="300" w:lineRule="atLeast"/>
        <w:contextualSpacing w:val="false"/>
        <w:rPr>
          <w:rFonts w:ascii="Times New Roman" w:cs="Times New Roman" w:hAnsi="Times New Roman"/>
          <w:color w:val="333333"/>
          <w:lang w:eastAsia="ru-RU"/>
        </w:rPr>
      </w:pPr>
      <w:r>
        <w:rPr>
          <w:rFonts w:ascii="Times New Roman" w:cs="Times New Roman" w:hAnsi="Times New Roman"/>
          <w:b/>
          <w:bCs/>
          <w:color w:val="333333"/>
          <w:lang w:eastAsia="ru-RU"/>
        </w:rPr>
        <w:t>Личностные результаты</w:t>
      </w:r>
      <w:r>
        <w:rPr>
          <w:rFonts w:ascii="Times New Roman" w:cs="Times New Roman" w:hAnsi="Times New Roman"/>
          <w:color w:val="333333"/>
          <w:lang w:eastAsia="ru-RU"/>
        </w:rPr>
        <w:t> – готовность и способность учеников к саморазвитию и личностному самоопределению. Проявляются в положительном отношении к физической культуре, накоплении знаний, достижении личностно-значимых результатов в физическом совершенствовании.</w:t>
      </w:r>
    </w:p>
    <w:p>
      <w:pPr>
        <w:pStyle w:val="style0"/>
        <w:shd w:fill="FFFFFF" w:val="clear"/>
        <w:spacing w:after="150" w:before="0" w:line="300" w:lineRule="atLeast"/>
        <w:contextualSpacing w:val="false"/>
        <w:rPr>
          <w:rFonts w:ascii="Times New Roman" w:cs="Times New Roman" w:hAnsi="Times New Roman"/>
          <w:color w:val="333333"/>
          <w:lang w:eastAsia="ru-RU"/>
        </w:rPr>
      </w:pPr>
      <w:r>
        <w:rPr>
          <w:rFonts w:ascii="Times New Roman" w:cs="Times New Roman" w:hAnsi="Times New Roman"/>
          <w:color w:val="333333"/>
          <w:lang w:eastAsia="ru-RU"/>
        </w:rPr>
        <w:t>Личностные результаты могут проявляться в разных областях культуры:</w:t>
      </w:r>
    </w:p>
    <w:p>
      <w:pPr>
        <w:pStyle w:val="style0"/>
        <w:shd w:fill="FFFFFF" w:val="clear"/>
        <w:spacing w:after="150" w:before="0" w:line="300" w:lineRule="atLeast"/>
        <w:contextualSpacing w:val="false"/>
        <w:rPr>
          <w:rFonts w:ascii="Times New Roman" w:cs="Times New Roman" w:hAnsi="Times New Roman"/>
          <w:color w:val="333333"/>
          <w:lang w:eastAsia="ru-RU"/>
        </w:rPr>
      </w:pPr>
      <w:r>
        <w:rPr>
          <w:rFonts w:ascii="Times New Roman" w:cs="Times New Roman" w:hAnsi="Times New Roman"/>
          <w:color w:val="333333"/>
          <w:lang w:eastAsia="ru-RU"/>
        </w:rPr>
        <w:t>- в области познавательной культуры (владение знаниями об индивидуальных особенностях физического развития и физической подготовленности, об особенностях индивидуального здоровья, по основам организации занятий по физической культуре оздоровительной и тренировочной направленности);</w:t>
      </w:r>
    </w:p>
    <w:p>
      <w:pPr>
        <w:pStyle w:val="style0"/>
        <w:shd w:fill="FFFFFF" w:val="clear"/>
        <w:spacing w:after="150" w:before="0" w:line="300" w:lineRule="atLeast"/>
        <w:contextualSpacing w:val="false"/>
        <w:rPr>
          <w:rFonts w:ascii="Times New Roman" w:cs="Times New Roman" w:hAnsi="Times New Roman"/>
          <w:color w:val="333333"/>
          <w:lang w:eastAsia="ru-RU"/>
        </w:rPr>
      </w:pPr>
      <w:r>
        <w:rPr>
          <w:rFonts w:ascii="Times New Roman" w:cs="Times New Roman" w:hAnsi="Times New Roman"/>
          <w:color w:val="333333"/>
          <w:lang w:eastAsia="ru-RU"/>
        </w:rPr>
        <w:t>- в области нравственной культуры (способность управлять эмоциями, активно включаться во все мероприятия, предупреждение конфликтных ситуаций);</w:t>
      </w:r>
    </w:p>
    <w:p>
      <w:pPr>
        <w:pStyle w:val="style0"/>
        <w:shd w:fill="FFFFFF" w:val="clear"/>
        <w:spacing w:after="150" w:before="0" w:line="300" w:lineRule="atLeast"/>
        <w:contextualSpacing w:val="false"/>
        <w:rPr>
          <w:rFonts w:ascii="Times New Roman" w:cs="Times New Roman" w:hAnsi="Times New Roman"/>
          <w:color w:val="333333"/>
          <w:lang w:eastAsia="ru-RU"/>
        </w:rPr>
      </w:pPr>
      <w:r>
        <w:rPr>
          <w:rFonts w:ascii="Times New Roman" w:cs="Times New Roman" w:hAnsi="Times New Roman"/>
          <w:color w:val="333333"/>
          <w:lang w:eastAsia="ru-RU"/>
        </w:rPr>
        <w:t>- в области трудовой культуры (планировать режим дня,  содержать в порядке спортивный инвентарь);</w:t>
      </w:r>
    </w:p>
    <w:p>
      <w:pPr>
        <w:pStyle w:val="style0"/>
        <w:shd w:fill="FFFFFF" w:val="clear"/>
        <w:spacing w:after="150" w:before="0" w:line="300" w:lineRule="atLeast"/>
        <w:contextualSpacing w:val="false"/>
        <w:rPr>
          <w:rFonts w:ascii="Times New Roman" w:cs="Times New Roman" w:hAnsi="Times New Roman"/>
          <w:color w:val="333333"/>
          <w:lang w:eastAsia="ru-RU"/>
        </w:rPr>
      </w:pPr>
      <w:r>
        <w:rPr>
          <w:rFonts w:ascii="Times New Roman" w:cs="Times New Roman" w:hAnsi="Times New Roman"/>
          <w:color w:val="333333"/>
          <w:lang w:eastAsia="ru-RU"/>
        </w:rPr>
        <w:t>- в области эстетической культуры (правильная осанка, поддержание хорошего телосложения, умение легко передвигаться);</w:t>
      </w:r>
    </w:p>
    <w:p>
      <w:pPr>
        <w:pStyle w:val="style0"/>
        <w:shd w:fill="FFFFFF" w:val="clear"/>
        <w:spacing w:after="150" w:before="0" w:line="300" w:lineRule="atLeast"/>
        <w:contextualSpacing w:val="false"/>
        <w:rPr>
          <w:rFonts w:ascii="Times New Roman" w:cs="Times New Roman" w:hAnsi="Times New Roman"/>
          <w:color w:val="333333"/>
          <w:lang w:eastAsia="ru-RU"/>
        </w:rPr>
      </w:pPr>
      <w:r>
        <w:rPr>
          <w:rFonts w:ascii="Times New Roman" w:cs="Times New Roman" w:hAnsi="Times New Roman"/>
          <w:color w:val="333333"/>
          <w:lang w:eastAsia="ru-RU"/>
        </w:rPr>
        <w:t>- в области коммуникативной культуры (поиск и применение информации, формулировка целей и задач, работа в коллективе, принятие решений);</w:t>
      </w:r>
    </w:p>
    <w:p>
      <w:pPr>
        <w:pStyle w:val="style0"/>
        <w:shd w:fill="FFFFFF" w:val="clear"/>
        <w:spacing w:after="150" w:before="0" w:line="300" w:lineRule="atLeast"/>
        <w:contextualSpacing w:val="false"/>
        <w:rPr>
          <w:rFonts w:ascii="Times New Roman" w:cs="Times New Roman" w:hAnsi="Times New Roman"/>
          <w:color w:val="333333"/>
          <w:lang w:eastAsia="ru-RU"/>
        </w:rPr>
      </w:pPr>
      <w:r>
        <w:rPr>
          <w:rFonts w:ascii="Times New Roman" w:cs="Times New Roman" w:hAnsi="Times New Roman"/>
          <w:color w:val="333333"/>
          <w:lang w:eastAsia="ru-RU"/>
        </w:rPr>
        <w:t>- в области физической культуры (владение навыками выполнения двигательных умений, выполнение физических упражнений и их применение, проявление максимальных физических способностей).</w:t>
      </w:r>
    </w:p>
    <w:p>
      <w:pPr>
        <w:pStyle w:val="style0"/>
        <w:shd w:fill="FFFFFF" w:val="clear"/>
        <w:spacing w:after="150" w:before="0" w:line="300" w:lineRule="atLeast"/>
        <w:contextualSpacing w:val="false"/>
        <w:rPr>
          <w:rFonts w:ascii="Times New Roman" w:cs="Times New Roman" w:hAnsi="Times New Roman"/>
          <w:color w:val="333333"/>
          <w:lang w:eastAsia="ru-RU"/>
        </w:rPr>
      </w:pPr>
      <w:r>
        <w:rPr>
          <w:rFonts w:ascii="Times New Roman" w:cs="Times New Roman" w:hAnsi="Times New Roman"/>
          <w:b/>
          <w:bCs/>
          <w:color w:val="333333"/>
          <w:lang w:eastAsia="ru-RU"/>
        </w:rPr>
        <w:t>Метапрадметные результаты</w:t>
      </w:r>
      <w:r>
        <w:rPr>
          <w:rFonts w:ascii="Times New Roman" w:cs="Times New Roman" w:hAnsi="Times New Roman"/>
          <w:color w:val="333333"/>
          <w:lang w:eastAsia="ru-RU"/>
        </w:rPr>
        <w:t> – характеризуют уровень освоения межпредметных понятий и универсальных учебных действий.</w:t>
      </w:r>
    </w:p>
    <w:p>
      <w:pPr>
        <w:pStyle w:val="style0"/>
        <w:shd w:fill="FFFFFF" w:val="clear"/>
        <w:spacing w:after="150" w:before="0" w:line="300" w:lineRule="atLeast"/>
        <w:contextualSpacing w:val="false"/>
        <w:rPr>
          <w:rFonts w:ascii="Times New Roman" w:cs="Times New Roman" w:hAnsi="Times New Roman"/>
          <w:color w:val="333333"/>
          <w:lang w:eastAsia="ru-RU"/>
        </w:rPr>
      </w:pPr>
      <w:r>
        <w:rPr>
          <w:rFonts w:ascii="Times New Roman" w:cs="Times New Roman" w:hAnsi="Times New Roman"/>
          <w:color w:val="333333"/>
          <w:lang w:eastAsia="ru-RU"/>
        </w:rPr>
        <w:t>Метапредметные результаты проявляются в различных областях культуры:</w:t>
      </w:r>
    </w:p>
    <w:p>
      <w:pPr>
        <w:pStyle w:val="style0"/>
        <w:shd w:fill="FFFFFF" w:val="clear"/>
        <w:spacing w:after="150" w:before="0" w:line="300" w:lineRule="atLeast"/>
        <w:contextualSpacing w:val="false"/>
        <w:rPr>
          <w:rFonts w:ascii="Times New Roman" w:cs="Times New Roman" w:hAnsi="Times New Roman"/>
          <w:color w:val="333333"/>
          <w:lang w:eastAsia="ru-RU"/>
        </w:rPr>
      </w:pPr>
      <w:r>
        <w:rPr>
          <w:rFonts w:ascii="Times New Roman" w:cs="Times New Roman" w:hAnsi="Times New Roman"/>
          <w:color w:val="333333"/>
          <w:lang w:eastAsia="ru-RU"/>
        </w:rPr>
        <w:t>- в области познавательной культуры (понимание физической культуры как культуры, здоровье как реализация физической культуры, профилактика вредных привычек);</w:t>
      </w:r>
    </w:p>
    <w:p>
      <w:pPr>
        <w:pStyle w:val="style0"/>
        <w:shd w:fill="FFFFFF" w:val="clear"/>
        <w:spacing w:after="150" w:before="0" w:line="300" w:lineRule="atLeast"/>
        <w:contextualSpacing w:val="false"/>
        <w:rPr>
          <w:rFonts w:ascii="Times New Roman" w:cs="Times New Roman" w:hAnsi="Times New Roman"/>
          <w:color w:val="333333"/>
          <w:lang w:eastAsia="ru-RU"/>
        </w:rPr>
      </w:pPr>
      <w:r>
        <w:rPr>
          <w:rFonts w:ascii="Times New Roman" w:cs="Times New Roman" w:hAnsi="Times New Roman"/>
          <w:color w:val="333333"/>
          <w:lang w:eastAsia="ru-RU"/>
        </w:rPr>
        <w:t>- в области нравственной культуры (бережное отношение к здоровью, терпимость и толерантность в достижении общих целей при совместной деятельности, ответственное отношение к порученному делу);</w:t>
      </w:r>
    </w:p>
    <w:p>
      <w:pPr>
        <w:pStyle w:val="style0"/>
        <w:shd w:fill="FFFFFF" w:val="clear"/>
        <w:spacing w:after="150" w:before="0" w:line="300" w:lineRule="atLeast"/>
        <w:contextualSpacing w:val="false"/>
        <w:rPr>
          <w:rFonts w:ascii="Times New Roman" w:cs="Times New Roman" w:hAnsi="Times New Roman"/>
          <w:color w:val="333333"/>
          <w:lang w:eastAsia="ru-RU"/>
        </w:rPr>
      </w:pPr>
      <w:r>
        <w:rPr>
          <w:rFonts w:ascii="Times New Roman" w:cs="Times New Roman" w:hAnsi="Times New Roman"/>
          <w:color w:val="333333"/>
          <w:lang w:eastAsia="ru-RU"/>
        </w:rPr>
        <w:t>- в области трудовой культуры (добросовестность выполнения задания, организационные способности, поддержание работоспособности);</w:t>
      </w:r>
    </w:p>
    <w:p>
      <w:pPr>
        <w:pStyle w:val="style0"/>
        <w:shd w:fill="FFFFFF" w:val="clear"/>
        <w:spacing w:after="150" w:before="0" w:line="300" w:lineRule="atLeast"/>
        <w:contextualSpacing w:val="false"/>
        <w:rPr>
          <w:rFonts w:ascii="Times New Roman" w:cs="Times New Roman" w:hAnsi="Times New Roman"/>
          <w:color w:val="333333"/>
          <w:lang w:eastAsia="ru-RU"/>
        </w:rPr>
      </w:pPr>
      <w:r>
        <w:rPr>
          <w:rFonts w:ascii="Times New Roman" w:cs="Times New Roman" w:hAnsi="Times New Roman"/>
          <w:color w:val="333333"/>
          <w:lang w:eastAsia="ru-RU"/>
        </w:rPr>
        <w:t>- в области эстетической культуры (правильная осанка, поддержание хорошего телосложения, умение легко передвигаться);</w:t>
      </w:r>
    </w:p>
    <w:p>
      <w:pPr>
        <w:pStyle w:val="style0"/>
        <w:shd w:fill="FFFFFF" w:val="clear"/>
        <w:spacing w:after="150" w:before="0" w:line="300" w:lineRule="atLeast"/>
        <w:contextualSpacing w:val="false"/>
        <w:rPr>
          <w:rFonts w:ascii="Times New Roman" w:cs="Times New Roman" w:hAnsi="Times New Roman"/>
          <w:color w:val="333333"/>
          <w:lang w:eastAsia="ru-RU"/>
        </w:rPr>
      </w:pPr>
      <w:r>
        <w:rPr>
          <w:rFonts w:ascii="Times New Roman" w:cs="Times New Roman" w:hAnsi="Times New Roman"/>
          <w:color w:val="333333"/>
          <w:lang w:eastAsia="ru-RU"/>
        </w:rPr>
        <w:t>- в области коммуникативной культуры (культура речи, ведение дискуссии, логическое, грамотное изложение);</w:t>
      </w:r>
    </w:p>
    <w:p>
      <w:pPr>
        <w:pStyle w:val="style0"/>
        <w:shd w:fill="FFFFFF" w:val="clear"/>
        <w:spacing w:after="150" w:before="0" w:line="300" w:lineRule="atLeast"/>
        <w:contextualSpacing w:val="false"/>
        <w:rPr>
          <w:rFonts w:ascii="Times New Roman" w:cs="Times New Roman" w:hAnsi="Times New Roman"/>
          <w:color w:val="333333"/>
          <w:lang w:eastAsia="ru-RU"/>
        </w:rPr>
      </w:pPr>
      <w:r>
        <w:rPr>
          <w:rFonts w:ascii="Times New Roman" w:cs="Times New Roman" w:hAnsi="Times New Roman"/>
          <w:color w:val="333333"/>
          <w:lang w:eastAsia="ru-RU"/>
        </w:rPr>
        <w:t>- в области физической культуры (организация и проведение занятий, владение двигательным арсеналом в разных видах спорта, наблюдение и самонаблюдение).</w:t>
      </w:r>
    </w:p>
    <w:p>
      <w:pPr>
        <w:pStyle w:val="style0"/>
        <w:shd w:fill="FFFFFF" w:val="clear"/>
        <w:spacing w:after="150" w:before="0" w:line="300" w:lineRule="atLeast"/>
        <w:contextualSpacing w:val="false"/>
        <w:rPr>
          <w:rFonts w:ascii="Times New Roman" w:cs="Times New Roman" w:hAnsi="Times New Roman"/>
          <w:color w:val="333333"/>
          <w:lang w:eastAsia="ru-RU"/>
        </w:rPr>
      </w:pPr>
      <w:r>
        <w:rPr>
          <w:rFonts w:ascii="Times New Roman" w:cs="Times New Roman" w:hAnsi="Times New Roman"/>
          <w:b/>
          <w:bCs/>
          <w:color w:val="333333"/>
          <w:lang w:eastAsia="ru-RU"/>
        </w:rPr>
        <w:t>Предметные результаты</w:t>
      </w:r>
      <w:r>
        <w:rPr>
          <w:rFonts w:ascii="Times New Roman" w:cs="Times New Roman" w:hAnsi="Times New Roman"/>
          <w:color w:val="333333"/>
          <w:lang w:eastAsia="ru-RU"/>
        </w:rPr>
        <w:t> – освоение учебного предмета, специфические умения, формирование научного мышления, научной терминологии.</w:t>
      </w:r>
    </w:p>
    <w:p>
      <w:pPr>
        <w:pStyle w:val="style0"/>
        <w:shd w:fill="FFFFFF" w:val="clear"/>
        <w:spacing w:after="150" w:before="0" w:line="300" w:lineRule="atLeast"/>
        <w:contextualSpacing w:val="false"/>
        <w:rPr>
          <w:rFonts w:ascii="Times New Roman" w:cs="Times New Roman" w:hAnsi="Times New Roman"/>
          <w:color w:val="333333"/>
          <w:lang w:eastAsia="ru-RU"/>
        </w:rPr>
      </w:pPr>
      <w:r>
        <w:rPr>
          <w:rFonts w:ascii="Times New Roman" w:cs="Times New Roman" w:hAnsi="Times New Roman"/>
          <w:color w:val="333333"/>
          <w:lang w:eastAsia="ru-RU"/>
        </w:rPr>
        <w:t>Предметные результаты, так же как и метапредметные, проявляются в разных областях культуры:</w:t>
      </w:r>
    </w:p>
    <w:p>
      <w:pPr>
        <w:pStyle w:val="style0"/>
        <w:shd w:fill="FFFFFF" w:val="clear"/>
        <w:spacing w:after="150" w:before="0" w:line="300" w:lineRule="atLeast"/>
        <w:contextualSpacing w:val="false"/>
        <w:rPr>
          <w:rFonts w:ascii="Times New Roman" w:cs="Times New Roman" w:hAnsi="Times New Roman"/>
          <w:color w:val="333333"/>
          <w:lang w:eastAsia="ru-RU"/>
        </w:rPr>
      </w:pPr>
      <w:r>
        <w:rPr>
          <w:rFonts w:ascii="Times New Roman" w:cs="Times New Roman" w:hAnsi="Times New Roman"/>
          <w:color w:val="333333"/>
          <w:lang w:eastAsia="ru-RU"/>
        </w:rPr>
        <w:t>- в области познавательной культуры (историческое развитие спорта, направления развития спорта и физической культуры, ЗОЖ);</w:t>
      </w:r>
    </w:p>
    <w:p>
      <w:pPr>
        <w:pStyle w:val="style0"/>
        <w:shd w:fill="FFFFFF" w:val="clear"/>
        <w:spacing w:after="150" w:before="0" w:line="300" w:lineRule="atLeast"/>
        <w:contextualSpacing w:val="false"/>
        <w:rPr>
          <w:rFonts w:ascii="Times New Roman" w:cs="Times New Roman" w:hAnsi="Times New Roman"/>
          <w:color w:val="333333"/>
          <w:lang w:eastAsia="ru-RU"/>
        </w:rPr>
      </w:pPr>
      <w:r>
        <w:rPr>
          <w:rFonts w:ascii="Times New Roman" w:cs="Times New Roman" w:hAnsi="Times New Roman"/>
          <w:color w:val="333333"/>
          <w:lang w:eastAsia="ru-RU"/>
        </w:rPr>
        <w:t>- в области нравственной культуры (проявление инициативы и творчества, помощь занимающимся, дисциплинированность, уважение к сопернику.);</w:t>
      </w:r>
    </w:p>
    <w:p>
      <w:pPr>
        <w:pStyle w:val="style0"/>
        <w:shd w:fill="FFFFFF" w:val="clear"/>
        <w:spacing w:after="150" w:before="0" w:line="300" w:lineRule="atLeast"/>
        <w:contextualSpacing w:val="false"/>
        <w:rPr>
          <w:rFonts w:ascii="Times New Roman" w:cs="Times New Roman" w:hAnsi="Times New Roman"/>
          <w:color w:val="333333"/>
          <w:lang w:eastAsia="ru-RU"/>
        </w:rPr>
      </w:pPr>
      <w:r>
        <w:rPr>
          <w:rFonts w:ascii="Times New Roman" w:cs="Times New Roman" w:hAnsi="Times New Roman"/>
          <w:color w:val="333333"/>
          <w:lang w:eastAsia="ru-RU"/>
        </w:rPr>
        <w:t>- в области трудовой культуры (преодоление трудностей, самостоятельные занятия, обеспечение техники безопасности.);</w:t>
      </w:r>
    </w:p>
    <w:p>
      <w:pPr>
        <w:pStyle w:val="style0"/>
        <w:shd w:fill="FFFFFF" w:val="clear"/>
        <w:spacing w:after="150" w:before="0" w:line="300" w:lineRule="atLeast"/>
        <w:contextualSpacing w:val="false"/>
        <w:rPr>
          <w:rFonts w:ascii="Times New Roman" w:cs="Times New Roman" w:hAnsi="Times New Roman"/>
          <w:color w:val="333333"/>
          <w:lang w:eastAsia="ru-RU"/>
        </w:rPr>
      </w:pPr>
      <w:r>
        <w:rPr>
          <w:rFonts w:ascii="Times New Roman" w:cs="Times New Roman" w:hAnsi="Times New Roman"/>
          <w:color w:val="333333"/>
          <w:lang w:eastAsia="ru-RU"/>
        </w:rPr>
        <w:t>- в области эстетической культуры (правильная осанка, культура движений, наблюдение за изменением физического развития.);</w:t>
      </w:r>
    </w:p>
    <w:p>
      <w:pPr>
        <w:pStyle w:val="style0"/>
        <w:shd w:fill="FFFFFF" w:val="clear"/>
        <w:spacing w:after="150" w:before="0" w:line="300" w:lineRule="atLeast"/>
        <w:contextualSpacing w:val="false"/>
        <w:rPr>
          <w:rFonts w:ascii="Times New Roman" w:cs="Times New Roman" w:hAnsi="Times New Roman"/>
          <w:color w:val="333333"/>
          <w:lang w:eastAsia="ru-RU"/>
        </w:rPr>
      </w:pPr>
      <w:r>
        <w:rPr>
          <w:rFonts w:ascii="Times New Roman" w:cs="Times New Roman" w:hAnsi="Times New Roman"/>
          <w:color w:val="333333"/>
          <w:lang w:eastAsia="ru-RU"/>
        </w:rPr>
        <w:t>- в области коммуникативной культуры (доступно излагать знания, формулировать цели и задачи, уметь судить соревнования.);</w:t>
      </w:r>
    </w:p>
    <w:p>
      <w:pPr>
        <w:pStyle w:val="style0"/>
        <w:shd w:fill="FFFFFF" w:val="clear"/>
        <w:spacing w:after="150" w:before="0" w:line="300" w:lineRule="atLeast"/>
        <w:contextualSpacing w:val="false"/>
        <w:rPr>
          <w:rFonts w:ascii="Times New Roman" w:cs="Times New Roman" w:hAnsi="Times New Roman"/>
          <w:color w:val="333333"/>
          <w:lang w:eastAsia="ru-RU"/>
        </w:rPr>
      </w:pPr>
      <w:r>
        <w:rPr>
          <w:rFonts w:ascii="Times New Roman" w:cs="Times New Roman" w:hAnsi="Times New Roman"/>
          <w:color w:val="333333"/>
          <w:lang w:eastAsia="ru-RU"/>
        </w:rPr>
        <w:t>- в области физической культуры (отбирать физические упражнения по функциональности, регулировать величину физической нагрузки, проводить самостоятельные занятия).</w:t>
      </w:r>
    </w:p>
    <w:p>
      <w:pPr>
        <w:pStyle w:val="style0"/>
        <w:spacing w:after="0" w:before="0" w:line="100" w:lineRule="atLeast"/>
        <w:contextualSpacing w:val="false"/>
        <w:jc w:val="center"/>
        <w:rPr>
          <w:rFonts w:ascii="Times New Roman" w:cs="Times New Roman" w:hAnsi="Times New Roman"/>
          <w:b/>
          <w:bCs/>
          <w:color w:val="000000"/>
          <w:lang w:eastAsia="ru-RU"/>
        </w:rPr>
      </w:pPr>
      <w:r>
        <w:rPr>
          <w:rFonts w:ascii="Times New Roman" w:cs="Times New Roman" w:hAnsi="Times New Roman"/>
          <w:b/>
          <w:bCs/>
          <w:color w:val="000000"/>
          <w:lang w:eastAsia="ru-RU"/>
        </w:rPr>
      </w:r>
    </w:p>
    <w:p>
      <w:pPr>
        <w:pStyle w:val="style0"/>
        <w:spacing w:after="0" w:before="0" w:line="100" w:lineRule="atLeast"/>
        <w:contextualSpacing w:val="false"/>
        <w:jc w:val="center"/>
        <w:rPr>
          <w:rFonts w:ascii="Times New Roman" w:cs="Times New Roman" w:hAnsi="Times New Roman"/>
          <w:b/>
          <w:bCs/>
          <w:color w:val="000000"/>
          <w:lang w:eastAsia="ru-RU"/>
        </w:rPr>
      </w:pPr>
      <w:r>
        <w:rPr>
          <w:rFonts w:ascii="Times New Roman" w:cs="Times New Roman" w:hAnsi="Times New Roman"/>
          <w:b/>
          <w:bCs/>
          <w:color w:val="000000"/>
          <w:lang w:eastAsia="ru-RU"/>
        </w:rPr>
        <w:t>Критерии и нормы оценки знаний обучающихся</w:t>
      </w:r>
    </w:p>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color w:val="000000"/>
          <w:lang w:eastAsia="ru-RU"/>
        </w:rPr>
        <w:t xml:space="preserve">При оценивании успеваемости учитываются индивидуальные возможности, уровень физического развития и двигательные возможности, последствия заболеваний учащихся.         </w:t>
      </w:r>
    </w:p>
    <w:p>
      <w:pPr>
        <w:pStyle w:val="style0"/>
        <w:spacing w:after="0" w:before="0" w:line="100" w:lineRule="atLeast"/>
        <w:contextualSpacing w:val="false"/>
        <w:jc w:val="both"/>
        <w:rPr>
          <w:rFonts w:ascii="Times New Roman" w:cs="Times New Roman" w:hAnsi="Times New Roman"/>
          <w:b/>
          <w:bCs/>
          <w:i/>
          <w:iCs/>
          <w:color w:val="000000"/>
          <w:lang w:eastAsia="ru-RU"/>
        </w:rPr>
      </w:pPr>
      <w:r>
        <w:rPr>
          <w:rFonts w:ascii="Times New Roman" w:cs="Times New Roman" w:hAnsi="Times New Roman"/>
          <w:color w:val="000000"/>
          <w:lang w:eastAsia="ru-RU"/>
        </w:rPr>
        <w:t xml:space="preserve">                                         </w:t>
      </w:r>
      <w:r>
        <w:rPr>
          <w:rFonts w:ascii="Times New Roman" w:cs="Times New Roman" w:hAnsi="Times New Roman"/>
          <w:b/>
          <w:bCs/>
          <w:i/>
          <w:iCs/>
          <w:color w:val="000000"/>
          <w:lang w:eastAsia="ru-RU"/>
        </w:rPr>
        <w:t>Классификация ошибок и недочетов,</w:t>
      </w:r>
      <w:r>
        <w:rPr>
          <w:rFonts w:ascii="Times New Roman" w:cs="Times New Roman" w:hAnsi="Times New Roman"/>
          <w:color w:val="000000"/>
          <w:lang w:eastAsia="ru-RU"/>
        </w:rPr>
        <w:t> </w:t>
      </w:r>
      <w:r>
        <w:rPr>
          <w:rFonts w:ascii="Times New Roman" w:cs="Times New Roman" w:hAnsi="Times New Roman"/>
          <w:b/>
          <w:bCs/>
          <w:i/>
          <w:iCs/>
          <w:color w:val="000000"/>
          <w:lang w:eastAsia="ru-RU"/>
        </w:rPr>
        <w:t>влияющих на снижение оценки</w:t>
      </w:r>
    </w:p>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b/>
          <w:bCs/>
          <w:i/>
          <w:iCs/>
          <w:color w:val="000000"/>
          <w:lang w:eastAsia="ru-RU"/>
        </w:rPr>
        <w:t>Мелкими ошибками</w:t>
      </w:r>
      <w:r>
        <w:rPr>
          <w:rFonts w:ascii="Times New Roman" w:cs="Times New Roman" w:hAnsi="Times New Roman"/>
          <w:color w:val="000000"/>
          <w:lang w:eastAsia="ru-RU"/>
        </w:rPr>
        <w:t> считаются такие, которые не влияют на качество и результат выполнения. К мелким ошибкам в основном относятся неточность отталкивания, нарушение ритма, неправильное исходное положение, «заступ» при приземлении.</w:t>
      </w:r>
    </w:p>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b/>
          <w:bCs/>
          <w:i/>
          <w:iCs/>
          <w:color w:val="000000"/>
          <w:lang w:eastAsia="ru-RU"/>
        </w:rPr>
        <w:t>Значительные ошибки</w:t>
      </w:r>
      <w:r>
        <w:rPr>
          <w:rFonts w:ascii="Times New Roman" w:cs="Times New Roman" w:hAnsi="Times New Roman"/>
          <w:color w:val="000000"/>
          <w:lang w:eastAsia="ru-RU"/>
        </w:rPr>
        <w:t> – это такие, которые не вызывают особого искажения структуры движений, но влияют на качество выполнения, хотя количественный показатель ниже предполагаемого ненамного. К значительным ошибкам относятся:</w:t>
      </w:r>
    </w:p>
    <w:p>
      <w:pPr>
        <w:pStyle w:val="style0"/>
        <w:numPr>
          <w:ilvl w:val="0"/>
          <w:numId w:val="1"/>
        </w:numPr>
        <w:spacing w:after="0" w:before="0" w:line="100" w:lineRule="atLeast"/>
        <w:contextualSpacing w:val="false"/>
        <w:jc w:val="both"/>
        <w:rPr>
          <w:rFonts w:ascii="Times New Roman" w:cs="Times New Roman" w:hAnsi="Times New Roman"/>
          <w:color w:val="000000"/>
        </w:rPr>
      </w:pPr>
      <w:r>
        <w:rPr>
          <w:rFonts w:ascii="Times New Roman" w:cs="Times New Roman" w:hAnsi="Times New Roman"/>
          <w:color w:val="000000"/>
        </w:rPr>
        <w:t>старт не из требуемого положения;</w:t>
      </w:r>
    </w:p>
    <w:p>
      <w:pPr>
        <w:pStyle w:val="style0"/>
        <w:numPr>
          <w:ilvl w:val="0"/>
          <w:numId w:val="1"/>
        </w:numPr>
        <w:spacing w:after="0" w:before="0" w:line="100" w:lineRule="atLeast"/>
        <w:contextualSpacing w:val="false"/>
        <w:jc w:val="both"/>
        <w:rPr>
          <w:rFonts w:ascii="Times New Roman" w:cs="Times New Roman" w:hAnsi="Times New Roman"/>
          <w:color w:val="000000"/>
        </w:rPr>
      </w:pPr>
      <w:r>
        <w:rPr>
          <w:rFonts w:ascii="Times New Roman" w:cs="Times New Roman" w:hAnsi="Times New Roman"/>
          <w:color w:val="000000"/>
        </w:rPr>
        <w:t>отталкивание далеко от планки при выполнении прыжков в длину, высоту;</w:t>
      </w:r>
    </w:p>
    <w:p>
      <w:pPr>
        <w:pStyle w:val="style0"/>
        <w:numPr>
          <w:ilvl w:val="0"/>
          <w:numId w:val="1"/>
        </w:numPr>
        <w:spacing w:after="0" w:before="0" w:line="100" w:lineRule="atLeast"/>
        <w:contextualSpacing w:val="false"/>
        <w:jc w:val="both"/>
        <w:rPr>
          <w:rFonts w:ascii="Times New Roman" w:cs="Times New Roman" w:hAnsi="Times New Roman"/>
          <w:color w:val="000000"/>
        </w:rPr>
      </w:pPr>
      <w:r>
        <w:rPr>
          <w:rFonts w:ascii="Times New Roman" w:cs="Times New Roman" w:hAnsi="Times New Roman"/>
          <w:color w:val="000000"/>
        </w:rPr>
        <w:t>бросок мяча в кольцо, метание в цель с наличием дополнительных движений;</w:t>
      </w:r>
    </w:p>
    <w:p>
      <w:pPr>
        <w:pStyle w:val="style0"/>
        <w:numPr>
          <w:ilvl w:val="0"/>
          <w:numId w:val="1"/>
        </w:numPr>
        <w:spacing w:after="0" w:before="0" w:line="100" w:lineRule="atLeast"/>
        <w:contextualSpacing w:val="false"/>
        <w:jc w:val="both"/>
        <w:rPr>
          <w:rFonts w:ascii="Times New Roman" w:cs="Times New Roman" w:hAnsi="Times New Roman"/>
          <w:color w:val="000000"/>
        </w:rPr>
      </w:pPr>
      <w:r>
        <w:rPr>
          <w:rFonts w:ascii="Times New Roman" w:cs="Times New Roman" w:hAnsi="Times New Roman"/>
          <w:color w:val="000000"/>
        </w:rPr>
        <w:t>несинхронность выполнения упражнения.</w:t>
      </w:r>
    </w:p>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b/>
          <w:bCs/>
          <w:i/>
          <w:iCs/>
          <w:color w:val="000000"/>
          <w:lang w:eastAsia="ru-RU"/>
        </w:rPr>
        <w:t>Грубые ошибки</w:t>
      </w:r>
      <w:r>
        <w:rPr>
          <w:rFonts w:ascii="Times New Roman" w:cs="Times New Roman" w:hAnsi="Times New Roman"/>
          <w:color w:val="000000"/>
          <w:lang w:eastAsia="ru-RU"/>
        </w:rPr>
        <w:t> – это такие, которые искажают технику движения, влияют на качество и результат выполнения упражнения.</w:t>
      </w:r>
    </w:p>
    <w:p>
      <w:pPr>
        <w:pStyle w:val="style0"/>
        <w:spacing w:after="0" w:before="0" w:line="100" w:lineRule="atLeast"/>
        <w:contextualSpacing w:val="false"/>
        <w:jc w:val="both"/>
        <w:rPr>
          <w:rFonts w:ascii="Times New Roman" w:cs="Times New Roman" w:hAnsi="Times New Roman"/>
          <w:b/>
          <w:bCs/>
          <w:i/>
          <w:iCs/>
          <w:color w:val="000000"/>
          <w:lang w:eastAsia="ru-RU"/>
        </w:rPr>
      </w:pPr>
      <w:r>
        <w:rPr>
          <w:rFonts w:ascii="Times New Roman" w:cs="Times New Roman" w:hAnsi="Times New Roman"/>
          <w:b/>
          <w:bCs/>
          <w:i/>
          <w:iCs/>
          <w:color w:val="000000"/>
          <w:lang w:eastAsia="ru-RU"/>
        </w:rPr>
        <w:t>Характеристика цифровой оценки (отметки)</w:t>
      </w:r>
    </w:p>
    <w:p>
      <w:pPr>
        <w:pStyle w:val="style0"/>
        <w:spacing w:after="0" w:before="0" w:line="100" w:lineRule="atLeast"/>
        <w:ind w:firstLine="720" w:left="0" w:right="0"/>
        <w:contextualSpacing w:val="false"/>
        <w:jc w:val="both"/>
        <w:rPr>
          <w:rFonts w:ascii="Times New Roman" w:cs="Times New Roman" w:hAnsi="Times New Roman"/>
          <w:color w:val="000000"/>
          <w:lang w:eastAsia="ru-RU"/>
        </w:rPr>
      </w:pPr>
      <w:r>
        <w:rPr>
          <w:rFonts w:ascii="Times New Roman" w:cs="Times New Roman" w:hAnsi="Times New Roman"/>
          <w:b/>
          <w:bCs/>
          <w:i/>
          <w:iCs/>
          <w:color w:val="000000"/>
          <w:lang w:eastAsia="ru-RU"/>
        </w:rPr>
        <w:t>Оценка «5»</w:t>
      </w:r>
      <w:r>
        <w:rPr>
          <w:rFonts w:ascii="Times New Roman" w:cs="Times New Roman" w:hAnsi="Times New Roman"/>
          <w:color w:val="000000"/>
          <w:lang w:eastAsia="ru-RU"/>
        </w:rPr>
        <w:t> выставляется за качественное выполнение упражнений, допускается наличие мелких ошибок.</w:t>
      </w:r>
    </w:p>
    <w:p>
      <w:pPr>
        <w:pStyle w:val="style0"/>
        <w:spacing w:after="0" w:before="0" w:line="100" w:lineRule="atLeast"/>
        <w:ind w:firstLine="720" w:left="0" w:right="0"/>
        <w:contextualSpacing w:val="false"/>
        <w:jc w:val="both"/>
        <w:rPr>
          <w:rFonts w:ascii="Times New Roman" w:cs="Times New Roman" w:hAnsi="Times New Roman"/>
          <w:color w:val="000000"/>
          <w:lang w:eastAsia="ru-RU"/>
        </w:rPr>
      </w:pPr>
      <w:r>
        <w:rPr>
          <w:rFonts w:ascii="Times New Roman" w:cs="Times New Roman" w:hAnsi="Times New Roman"/>
          <w:b/>
          <w:bCs/>
          <w:i/>
          <w:iCs/>
          <w:color w:val="000000"/>
          <w:lang w:eastAsia="ru-RU"/>
        </w:rPr>
        <w:t>Оценка «4»</w:t>
      </w:r>
      <w:r>
        <w:rPr>
          <w:rFonts w:ascii="Times New Roman" w:cs="Times New Roman" w:hAnsi="Times New Roman"/>
          <w:color w:val="000000"/>
          <w:lang w:eastAsia="ru-RU"/>
        </w:rPr>
        <w:t> выставляется, если допущено не более одной значительной ошибки и несколько мелких.</w:t>
      </w:r>
    </w:p>
    <w:p>
      <w:pPr>
        <w:pStyle w:val="style0"/>
        <w:spacing w:after="0" w:before="0" w:line="100" w:lineRule="atLeast"/>
        <w:ind w:firstLine="720" w:left="0" w:right="0"/>
        <w:contextualSpacing w:val="false"/>
        <w:jc w:val="both"/>
        <w:rPr>
          <w:rFonts w:ascii="Times New Roman" w:cs="Times New Roman" w:hAnsi="Times New Roman"/>
          <w:color w:val="000000"/>
          <w:lang w:eastAsia="ru-RU"/>
        </w:rPr>
      </w:pPr>
      <w:r>
        <w:rPr>
          <w:rFonts w:ascii="Times New Roman" w:cs="Times New Roman" w:hAnsi="Times New Roman"/>
          <w:b/>
          <w:bCs/>
          <w:i/>
          <w:iCs/>
          <w:color w:val="000000"/>
          <w:lang w:eastAsia="ru-RU"/>
        </w:rPr>
        <w:t>Оценка «3»</w:t>
      </w:r>
      <w:r>
        <w:rPr>
          <w:rFonts w:ascii="Times New Roman" w:cs="Times New Roman" w:hAnsi="Times New Roman"/>
          <w:color w:val="000000"/>
          <w:lang w:eastAsia="ru-RU"/>
        </w:rPr>
        <w:t> выставляется, если допущены две значительные ошибки и несколько грубых. Но ученик при повторных выполнениях может улучшить результат.</w:t>
      </w:r>
    </w:p>
    <w:p>
      <w:pPr>
        <w:pStyle w:val="style0"/>
        <w:spacing w:after="0" w:before="0" w:line="100" w:lineRule="atLeast"/>
        <w:ind w:firstLine="720" w:left="0" w:right="0"/>
        <w:contextualSpacing w:val="false"/>
        <w:jc w:val="both"/>
        <w:rPr>
          <w:rFonts w:ascii="Times New Roman" w:cs="Times New Roman" w:hAnsi="Times New Roman"/>
          <w:color w:val="000000"/>
          <w:lang w:eastAsia="ru-RU"/>
        </w:rPr>
      </w:pPr>
      <w:r>
        <w:rPr>
          <w:rFonts w:ascii="Times New Roman" w:cs="Times New Roman" w:hAnsi="Times New Roman"/>
          <w:b/>
          <w:bCs/>
          <w:i/>
          <w:iCs/>
          <w:color w:val="000000"/>
          <w:lang w:eastAsia="ru-RU"/>
        </w:rPr>
        <w:t>Оценка «2»</w:t>
      </w:r>
      <w:r>
        <w:rPr>
          <w:rFonts w:ascii="Times New Roman" w:cs="Times New Roman" w:hAnsi="Times New Roman"/>
          <w:color w:val="000000"/>
          <w:lang w:eastAsia="ru-RU"/>
        </w:rPr>
        <w:t> выставляется, если упражнение не выполнено. Причиной невыполнения является наличие грубых ошибок.</w:t>
      </w:r>
    </w:p>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color w:val="000000"/>
          <w:lang w:eastAsia="ru-RU"/>
        </w:rPr>
        <w:t xml:space="preserve">В 5 классе оценка за технику ставится лишь при выполнении упражнений в равновесии, лазанье, с элементами акробатики, при построениях, перестроениях  ,в  ходьбе. </w:t>
      </w:r>
    </w:p>
    <w:p>
      <w:pPr>
        <w:pStyle w:val="style0"/>
        <w:spacing w:after="0" w:before="0" w:line="100" w:lineRule="atLeast"/>
        <w:ind w:firstLine="720" w:left="0" w:right="0"/>
        <w:contextualSpacing w:val="false"/>
        <w:jc w:val="both"/>
        <w:rPr>
          <w:rFonts w:ascii="Times New Roman" w:cs="Times New Roman" w:hAnsi="Times New Roman"/>
          <w:color w:val="000000"/>
          <w:lang w:eastAsia="ru-RU"/>
        </w:rPr>
      </w:pPr>
      <w:r>
        <w:rPr>
          <w:rFonts w:ascii="Times New Roman" w:cs="Times New Roman" w:hAnsi="Times New Roman"/>
          <w:color w:val="000000"/>
          <w:lang w:eastAsia="ru-RU"/>
        </w:rPr>
        <w:t>В остальных видах спорта (бег, прыжки, метание, броски, ходьба), необходимо учитывать результат: секунды, количество, длину, высоту.</w:t>
      </w:r>
    </w:p>
    <w:p>
      <w:pPr>
        <w:pStyle w:val="style0"/>
        <w:spacing w:after="0" w:before="0" w:line="100" w:lineRule="atLeast"/>
        <w:contextualSpacing w:val="false"/>
        <w:rPr>
          <w:rFonts w:ascii="Times New Roman" w:cs="Times New Roman" w:hAnsi="Times New Roman"/>
          <w:i/>
          <w:iCs/>
          <w:color w:val="000000"/>
          <w:lang w:eastAsia="ru-RU"/>
        </w:rPr>
      </w:pPr>
      <w:r>
        <w:rPr>
          <w:rFonts w:ascii="Times New Roman" w:cs="Times New Roman" w:hAnsi="Times New Roman"/>
          <w:i/>
          <w:iCs/>
          <w:color w:val="000000"/>
          <w:lang w:eastAsia="ru-RU"/>
        </w:rPr>
      </w:r>
    </w:p>
    <w:p>
      <w:pPr>
        <w:pStyle w:val="style0"/>
        <w:spacing w:after="0" w:before="0" w:line="100" w:lineRule="atLeast"/>
        <w:contextualSpacing w:val="false"/>
        <w:jc w:val="center"/>
        <w:rPr>
          <w:rFonts w:ascii="Verdana" w:cs="Times New Roman" w:hAnsi="Verdana"/>
          <w:b/>
          <w:bCs/>
          <w:color w:val="000000"/>
          <w:sz w:val="16"/>
          <w:szCs w:val="16"/>
          <w:lang w:eastAsia="ru-RU"/>
        </w:rPr>
      </w:pPr>
      <w:r>
        <w:rPr>
          <w:rFonts w:ascii="Verdana" w:cs="Times New Roman" w:hAnsi="Verdana"/>
          <w:b/>
          <w:bCs/>
          <w:color w:val="000000"/>
          <w:sz w:val="16"/>
          <w:szCs w:val="16"/>
          <w:lang w:eastAsia="ru-RU"/>
        </w:rPr>
        <w:t>НОРМАТИВЫ ПО ФИЗКУЛЬТУРЕ ДЛЯ УЧАЩИХСЯ 7 КЛАССА</w:t>
      </w:r>
    </w:p>
    <w:p>
      <w:pPr>
        <w:pStyle w:val="style0"/>
        <w:spacing w:after="0" w:before="0" w:line="100" w:lineRule="atLeast"/>
        <w:contextualSpacing w:val="false"/>
        <w:rPr>
          <w:rFonts w:ascii="Times New Roman" w:cs="Times New Roman" w:hAnsi="Times New Roman"/>
          <w:sz w:val="24"/>
          <w:szCs w:val="24"/>
          <w:lang w:eastAsia="ru-RU"/>
        </w:rPr>
      </w:pPr>
      <w:r>
        <w:rPr>
          <w:rFonts w:ascii="Times New Roman" w:cs="Times New Roman" w:hAnsi="Times New Roman"/>
          <w:sz w:val="24"/>
          <w:szCs w:val="24"/>
          <w:lang w:eastAsia="ru-RU"/>
        </w:rPr>
      </w:r>
    </w:p>
    <w:tbl>
      <w:tblPr>
        <w:jc w:val="left"/>
        <w:tblInd w:type="dxa" w:w="-30"/>
        <w:tblBorders>
          <w:top w:color="00000A" w:space="0" w:sz="6" w:val="thickThinLargeGap"/>
          <w:left w:color="00000A" w:space="0" w:sz="6" w:val="thickThinLargeGap"/>
          <w:bottom w:color="00000A" w:space="0" w:sz="6" w:val="thickThinLargeGap"/>
          <w:insideH w:color="00000A" w:space="0" w:sz="6" w:val="thickThinLargeGap"/>
          <w:right w:color="00000A" w:space="0" w:sz="6" w:val="thickThinLargeGap"/>
          <w:insideV w:color="00000A" w:space="0" w:sz="6" w:val="thickThinLargeGap"/>
        </w:tblBorders>
        <w:tblCellMar>
          <w:top w:type="dxa" w:w="15"/>
          <w:left w:type="dxa" w:w="-15"/>
          <w:bottom w:type="dxa" w:w="15"/>
          <w:right w:type="dxa" w:w="15"/>
        </w:tblCellMar>
      </w:tblPr>
      <w:tblGrid>
        <w:gridCol w:w="3102"/>
        <w:gridCol w:w="1030"/>
        <w:gridCol w:w="867"/>
        <w:gridCol w:w="866"/>
        <w:gridCol w:w="866"/>
        <w:gridCol w:w="867"/>
        <w:gridCol w:w="867"/>
        <w:gridCol w:w="889"/>
      </w:tblGrid>
      <w:tr>
        <w:trPr>
          <w:cantSplit w:val="false"/>
        </w:trPr>
        <w:tc>
          <w:tcPr>
            <w:tcW w:type="dxa" w:w="310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b/>
                <w:bCs/>
                <w:color w:val="000000"/>
                <w:sz w:val="13"/>
                <w:szCs w:val="13"/>
                <w:lang w:eastAsia="ru-RU"/>
              </w:rPr>
            </w:pPr>
            <w:r>
              <w:rPr>
                <w:rFonts w:ascii="Verdana" w:cs="Times New Roman" w:hAnsi="Verdana"/>
                <w:b/>
                <w:bCs/>
                <w:color w:val="000000"/>
                <w:sz w:val="13"/>
                <w:szCs w:val="13"/>
                <w:lang w:eastAsia="ru-RU"/>
              </w:rPr>
              <w:t>Контрольное упражнение</w:t>
            </w:r>
          </w:p>
        </w:tc>
        <w:tc>
          <w:tcPr>
            <w:tcW w:type="dxa" w:w="1030"/>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b/>
                <w:bCs/>
                <w:color w:val="000000"/>
                <w:sz w:val="15"/>
                <w:szCs w:val="15"/>
                <w:lang w:eastAsia="ru-RU"/>
              </w:rPr>
            </w:pPr>
            <w:r>
              <w:rPr>
                <w:rFonts w:ascii="Verdana" w:cs="Times New Roman" w:hAnsi="Verdana"/>
                <w:b/>
                <w:bCs/>
                <w:color w:val="000000"/>
                <w:sz w:val="15"/>
                <w:szCs w:val="15"/>
                <w:lang w:eastAsia="ru-RU"/>
              </w:rPr>
              <w:t>единица</w:t>
              <w:br/>
              <w:t>измерения</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b/>
                <w:bCs/>
                <w:color w:val="000000"/>
                <w:sz w:val="13"/>
                <w:szCs w:val="13"/>
                <w:lang w:eastAsia="ru-RU"/>
              </w:rPr>
            </w:pPr>
            <w:r>
              <w:rPr>
                <w:rFonts w:ascii="Verdana" w:cs="Times New Roman" w:hAnsi="Verdana"/>
                <w:b/>
                <w:bCs/>
                <w:color w:val="000000"/>
                <w:sz w:val="13"/>
                <w:szCs w:val="13"/>
                <w:lang w:eastAsia="ru-RU"/>
              </w:rPr>
              <w:t>мальчики</w:t>
              <w:br/>
              <w:t>оценка</w:t>
              <w:br/>
              <w:t>"5"</w:t>
            </w:r>
          </w:p>
        </w:tc>
        <w:tc>
          <w:tcPr>
            <w:tcW w:type="dxa" w:w="866"/>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b/>
                <w:bCs/>
                <w:color w:val="000000"/>
                <w:sz w:val="13"/>
                <w:szCs w:val="13"/>
                <w:lang w:eastAsia="ru-RU"/>
              </w:rPr>
            </w:pPr>
            <w:r>
              <w:rPr>
                <w:rFonts w:ascii="Verdana" w:cs="Times New Roman" w:hAnsi="Verdana"/>
                <w:b/>
                <w:bCs/>
                <w:color w:val="000000"/>
                <w:sz w:val="13"/>
                <w:szCs w:val="13"/>
                <w:lang w:eastAsia="ru-RU"/>
              </w:rPr>
              <w:t>мальчики</w:t>
              <w:br/>
              <w:t>оценка</w:t>
              <w:br/>
              <w:t>"4"</w:t>
            </w:r>
          </w:p>
        </w:tc>
        <w:tc>
          <w:tcPr>
            <w:tcW w:type="dxa" w:w="866"/>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b/>
                <w:bCs/>
                <w:color w:val="000000"/>
                <w:sz w:val="13"/>
                <w:szCs w:val="13"/>
                <w:lang w:eastAsia="ru-RU"/>
              </w:rPr>
            </w:pPr>
            <w:r>
              <w:rPr>
                <w:rFonts w:ascii="Verdana" w:cs="Times New Roman" w:hAnsi="Verdana"/>
                <w:b/>
                <w:bCs/>
                <w:color w:val="000000"/>
                <w:sz w:val="13"/>
                <w:szCs w:val="13"/>
                <w:lang w:eastAsia="ru-RU"/>
              </w:rPr>
              <w:t>мальчики</w:t>
              <w:br/>
              <w:t>оценка</w:t>
              <w:br/>
              <w:t>"3"</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b/>
                <w:bCs/>
                <w:color w:val="000000"/>
                <w:sz w:val="13"/>
                <w:szCs w:val="13"/>
                <w:lang w:eastAsia="ru-RU"/>
              </w:rPr>
            </w:pPr>
            <w:r>
              <w:rPr>
                <w:rFonts w:ascii="Verdana" w:cs="Times New Roman" w:hAnsi="Verdana"/>
                <w:b/>
                <w:bCs/>
                <w:color w:val="000000"/>
                <w:sz w:val="13"/>
                <w:szCs w:val="13"/>
                <w:lang w:eastAsia="ru-RU"/>
              </w:rPr>
              <w:t>девочки</w:t>
              <w:br/>
              <w:t>оценка</w:t>
              <w:br/>
              <w:t>"5"</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b/>
                <w:bCs/>
                <w:color w:val="000000"/>
                <w:sz w:val="13"/>
                <w:szCs w:val="13"/>
                <w:lang w:eastAsia="ru-RU"/>
              </w:rPr>
            </w:pPr>
            <w:r>
              <w:rPr>
                <w:rFonts w:ascii="Verdana" w:cs="Times New Roman" w:hAnsi="Verdana"/>
                <w:b/>
                <w:bCs/>
                <w:color w:val="000000"/>
                <w:sz w:val="13"/>
                <w:szCs w:val="13"/>
                <w:lang w:eastAsia="ru-RU"/>
              </w:rPr>
              <w:t>девочки</w:t>
              <w:br/>
              <w:t>оценка</w:t>
              <w:br/>
              <w:t>"4"</w:t>
            </w:r>
          </w:p>
        </w:tc>
        <w:tc>
          <w:tcPr>
            <w:tcW w:type="dxa" w:w="889"/>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b/>
                <w:bCs/>
                <w:color w:val="000000"/>
                <w:sz w:val="13"/>
                <w:szCs w:val="13"/>
                <w:lang w:eastAsia="ru-RU"/>
              </w:rPr>
            </w:pPr>
            <w:r>
              <w:rPr>
                <w:rFonts w:ascii="Verdana" w:cs="Times New Roman" w:hAnsi="Verdana"/>
                <w:b/>
                <w:bCs/>
                <w:color w:val="000000"/>
                <w:sz w:val="13"/>
                <w:szCs w:val="13"/>
                <w:lang w:eastAsia="ru-RU"/>
              </w:rPr>
              <w:t>девочки</w:t>
              <w:br/>
              <w:t>оценка</w:t>
              <w:br/>
              <w:t>"3"</w:t>
            </w:r>
          </w:p>
        </w:tc>
      </w:tr>
      <w:tr>
        <w:trPr>
          <w:cantSplit w:val="false"/>
        </w:trPr>
        <w:tc>
          <w:tcPr>
            <w:tcW w:type="dxa" w:w="310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b/>
                <w:bCs/>
                <w:color w:val="000000"/>
                <w:sz w:val="13"/>
                <w:szCs w:val="13"/>
                <w:lang w:eastAsia="ru-RU"/>
              </w:rPr>
            </w:pPr>
            <w:r>
              <w:rPr>
                <w:rFonts w:ascii="Verdana" w:cs="Times New Roman" w:hAnsi="Verdana"/>
                <w:b/>
                <w:bCs/>
                <w:color w:val="000000"/>
                <w:sz w:val="13"/>
                <w:szCs w:val="13"/>
                <w:lang w:eastAsia="ru-RU"/>
              </w:rPr>
              <w:t>Челночный бег 4*9м</w:t>
            </w:r>
          </w:p>
        </w:tc>
        <w:tc>
          <w:tcPr>
            <w:tcW w:type="dxa" w:w="1030"/>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5"/>
                <w:szCs w:val="15"/>
                <w:lang w:eastAsia="ru-RU"/>
              </w:rPr>
            </w:pPr>
            <w:r>
              <w:rPr>
                <w:rFonts w:ascii="Verdana" w:cs="Times New Roman" w:hAnsi="Verdana"/>
                <w:color w:val="000000"/>
                <w:sz w:val="15"/>
                <w:szCs w:val="15"/>
                <w:lang w:eastAsia="ru-RU"/>
              </w:rPr>
              <w:t>секунд</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9,8</w:t>
            </w:r>
          </w:p>
        </w:tc>
        <w:tc>
          <w:tcPr>
            <w:tcW w:type="dxa" w:w="866"/>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10,3</w:t>
            </w:r>
          </w:p>
        </w:tc>
        <w:tc>
          <w:tcPr>
            <w:tcW w:type="dxa" w:w="866"/>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10,8</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10,1</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10,5</w:t>
            </w:r>
          </w:p>
        </w:tc>
        <w:tc>
          <w:tcPr>
            <w:tcW w:type="dxa" w:w="889"/>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11,3</w:t>
            </w:r>
          </w:p>
        </w:tc>
      </w:tr>
      <w:tr>
        <w:trPr>
          <w:cantSplit w:val="false"/>
        </w:trPr>
        <w:tc>
          <w:tcPr>
            <w:tcW w:type="dxa" w:w="310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b/>
                <w:bCs/>
                <w:color w:val="000000"/>
                <w:sz w:val="13"/>
                <w:szCs w:val="13"/>
                <w:lang w:eastAsia="ru-RU"/>
              </w:rPr>
            </w:pPr>
            <w:r>
              <w:rPr>
                <w:rFonts w:ascii="Verdana" w:cs="Times New Roman" w:hAnsi="Verdana"/>
                <w:b/>
                <w:bCs/>
                <w:color w:val="000000"/>
                <w:sz w:val="13"/>
                <w:szCs w:val="13"/>
                <w:lang w:eastAsia="ru-RU"/>
              </w:rPr>
              <w:t>Бег 30 метров</w:t>
            </w:r>
          </w:p>
        </w:tc>
        <w:tc>
          <w:tcPr>
            <w:tcW w:type="dxa" w:w="1030"/>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5"/>
                <w:szCs w:val="15"/>
                <w:lang w:eastAsia="ru-RU"/>
              </w:rPr>
            </w:pPr>
            <w:r>
              <w:rPr>
                <w:rFonts w:ascii="Verdana" w:cs="Times New Roman" w:hAnsi="Verdana"/>
                <w:color w:val="000000"/>
                <w:sz w:val="15"/>
                <w:szCs w:val="15"/>
                <w:lang w:eastAsia="ru-RU"/>
              </w:rPr>
              <w:t>секунд</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5,0</w:t>
            </w:r>
          </w:p>
        </w:tc>
        <w:tc>
          <w:tcPr>
            <w:tcW w:type="dxa" w:w="866"/>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5,3</w:t>
            </w:r>
          </w:p>
        </w:tc>
        <w:tc>
          <w:tcPr>
            <w:tcW w:type="dxa" w:w="866"/>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5,6</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5,3</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5,6</w:t>
            </w:r>
          </w:p>
        </w:tc>
        <w:tc>
          <w:tcPr>
            <w:tcW w:type="dxa" w:w="889"/>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6,0</w:t>
            </w:r>
          </w:p>
        </w:tc>
      </w:tr>
      <w:tr>
        <w:trPr>
          <w:cantSplit w:val="false"/>
        </w:trPr>
        <w:tc>
          <w:tcPr>
            <w:tcW w:type="dxa" w:w="310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b/>
                <w:bCs/>
                <w:color w:val="000000"/>
                <w:sz w:val="13"/>
                <w:szCs w:val="13"/>
                <w:lang w:eastAsia="ru-RU"/>
              </w:rPr>
            </w:pPr>
            <w:r>
              <w:rPr>
                <w:rFonts w:ascii="Verdana" w:cs="Times New Roman" w:hAnsi="Verdana"/>
                <w:b/>
                <w:bCs/>
                <w:color w:val="000000"/>
                <w:sz w:val="13"/>
                <w:szCs w:val="13"/>
                <w:lang w:eastAsia="ru-RU"/>
              </w:rPr>
              <w:t>Бег 60 метров</w:t>
            </w:r>
          </w:p>
        </w:tc>
        <w:tc>
          <w:tcPr>
            <w:tcW w:type="dxa" w:w="1030"/>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5"/>
                <w:szCs w:val="15"/>
                <w:lang w:eastAsia="ru-RU"/>
              </w:rPr>
            </w:pPr>
            <w:r>
              <w:rPr>
                <w:rFonts w:ascii="Verdana" w:cs="Times New Roman" w:hAnsi="Verdana"/>
                <w:color w:val="000000"/>
                <w:sz w:val="15"/>
                <w:szCs w:val="15"/>
                <w:lang w:eastAsia="ru-RU"/>
              </w:rPr>
              <w:t>секунд</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9,4</w:t>
            </w:r>
          </w:p>
        </w:tc>
        <w:tc>
          <w:tcPr>
            <w:tcW w:type="dxa" w:w="866"/>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10,0</w:t>
            </w:r>
          </w:p>
        </w:tc>
        <w:tc>
          <w:tcPr>
            <w:tcW w:type="dxa" w:w="866"/>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10,8</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9,8</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10,4</w:t>
            </w:r>
          </w:p>
        </w:tc>
        <w:tc>
          <w:tcPr>
            <w:tcW w:type="dxa" w:w="889"/>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11,2</w:t>
            </w:r>
          </w:p>
        </w:tc>
      </w:tr>
      <w:tr>
        <w:trPr>
          <w:cantSplit w:val="false"/>
        </w:trPr>
        <w:tc>
          <w:tcPr>
            <w:tcW w:type="dxa" w:w="310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b/>
                <w:bCs/>
                <w:color w:val="000000"/>
                <w:sz w:val="13"/>
                <w:szCs w:val="13"/>
                <w:lang w:eastAsia="ru-RU"/>
              </w:rPr>
            </w:pPr>
            <w:r>
              <w:rPr>
                <w:rFonts w:ascii="Verdana" w:cs="Times New Roman" w:hAnsi="Verdana"/>
                <w:b/>
                <w:bCs/>
                <w:color w:val="000000"/>
                <w:sz w:val="13"/>
                <w:szCs w:val="13"/>
                <w:lang w:eastAsia="ru-RU"/>
              </w:rPr>
              <w:t>Бег 500 метров</w:t>
            </w:r>
          </w:p>
        </w:tc>
        <w:tc>
          <w:tcPr>
            <w:tcW w:type="dxa" w:w="1030"/>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5"/>
                <w:szCs w:val="15"/>
                <w:lang w:eastAsia="ru-RU"/>
              </w:rPr>
            </w:pPr>
            <w:r>
              <w:rPr>
                <w:rFonts w:ascii="Verdana" w:cs="Times New Roman" w:hAnsi="Verdana"/>
                <w:color w:val="000000"/>
                <w:sz w:val="15"/>
                <w:szCs w:val="15"/>
                <w:lang w:eastAsia="ru-RU"/>
              </w:rPr>
              <w:t>мин:сек</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w:t>
            </w:r>
          </w:p>
        </w:tc>
        <w:tc>
          <w:tcPr>
            <w:tcW w:type="dxa" w:w="866"/>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w:t>
            </w:r>
          </w:p>
        </w:tc>
        <w:tc>
          <w:tcPr>
            <w:tcW w:type="dxa" w:w="866"/>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2:15</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2:25</w:t>
            </w:r>
          </w:p>
        </w:tc>
        <w:tc>
          <w:tcPr>
            <w:tcW w:type="dxa" w:w="889"/>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2:40</w:t>
            </w:r>
          </w:p>
        </w:tc>
      </w:tr>
      <w:tr>
        <w:trPr>
          <w:cantSplit w:val="false"/>
        </w:trPr>
        <w:tc>
          <w:tcPr>
            <w:tcW w:type="dxa" w:w="310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b/>
                <w:bCs/>
                <w:color w:val="000000"/>
                <w:sz w:val="13"/>
                <w:szCs w:val="13"/>
                <w:lang w:eastAsia="ru-RU"/>
              </w:rPr>
            </w:pPr>
            <w:r>
              <w:rPr>
                <w:rFonts w:ascii="Verdana" w:cs="Times New Roman" w:hAnsi="Verdana"/>
                <w:b/>
                <w:bCs/>
                <w:color w:val="000000"/>
                <w:sz w:val="13"/>
                <w:szCs w:val="13"/>
                <w:lang w:eastAsia="ru-RU"/>
              </w:rPr>
              <w:t>Бег 1000 метров</w:t>
            </w:r>
          </w:p>
        </w:tc>
        <w:tc>
          <w:tcPr>
            <w:tcW w:type="dxa" w:w="1030"/>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5"/>
                <w:szCs w:val="15"/>
                <w:lang w:eastAsia="ru-RU"/>
              </w:rPr>
            </w:pPr>
            <w:r>
              <w:rPr>
                <w:rFonts w:ascii="Verdana" w:cs="Times New Roman" w:hAnsi="Verdana"/>
                <w:color w:val="000000"/>
                <w:sz w:val="15"/>
                <w:szCs w:val="15"/>
                <w:lang w:eastAsia="ru-RU"/>
              </w:rPr>
              <w:t>мин:сек</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4:10</w:t>
            </w:r>
          </w:p>
        </w:tc>
        <w:tc>
          <w:tcPr>
            <w:tcW w:type="dxa" w:w="866"/>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4:30</w:t>
            </w:r>
          </w:p>
        </w:tc>
        <w:tc>
          <w:tcPr>
            <w:tcW w:type="dxa" w:w="866"/>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5:00</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w:t>
            </w:r>
          </w:p>
        </w:tc>
        <w:tc>
          <w:tcPr>
            <w:tcW w:type="dxa" w:w="889"/>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w:t>
            </w:r>
          </w:p>
        </w:tc>
      </w:tr>
      <w:tr>
        <w:trPr>
          <w:cantSplit w:val="false"/>
        </w:trPr>
        <w:tc>
          <w:tcPr>
            <w:tcW w:type="dxa" w:w="310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b/>
                <w:bCs/>
                <w:color w:val="000000"/>
                <w:sz w:val="13"/>
                <w:szCs w:val="13"/>
                <w:lang w:eastAsia="ru-RU"/>
              </w:rPr>
            </w:pPr>
            <w:r>
              <w:rPr>
                <w:rFonts w:ascii="Verdana" w:cs="Times New Roman" w:hAnsi="Verdana"/>
                <w:b/>
                <w:bCs/>
                <w:color w:val="000000"/>
                <w:sz w:val="13"/>
                <w:szCs w:val="13"/>
                <w:lang w:eastAsia="ru-RU"/>
              </w:rPr>
              <w:t>Бег 2000 метров</w:t>
            </w:r>
          </w:p>
        </w:tc>
        <w:tc>
          <w:tcPr>
            <w:tcW w:type="dxa" w:w="1030"/>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5"/>
                <w:szCs w:val="15"/>
                <w:lang w:eastAsia="ru-RU"/>
              </w:rPr>
            </w:pPr>
            <w:r>
              <w:rPr>
                <w:rFonts w:ascii="Verdana" w:cs="Times New Roman" w:hAnsi="Verdana"/>
                <w:color w:val="000000"/>
                <w:sz w:val="15"/>
                <w:szCs w:val="15"/>
                <w:lang w:eastAsia="ru-RU"/>
              </w:rPr>
              <w:t>мин:сек</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9:30</w:t>
            </w:r>
          </w:p>
        </w:tc>
        <w:tc>
          <w:tcPr>
            <w:tcW w:type="dxa" w:w="866"/>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10:15</w:t>
            </w:r>
          </w:p>
        </w:tc>
        <w:tc>
          <w:tcPr>
            <w:tcW w:type="dxa" w:w="866"/>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11:15</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11:00</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12:40</w:t>
            </w:r>
          </w:p>
        </w:tc>
        <w:tc>
          <w:tcPr>
            <w:tcW w:type="dxa" w:w="889"/>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13:50</w:t>
            </w:r>
          </w:p>
        </w:tc>
      </w:tr>
      <w:tr>
        <w:trPr>
          <w:cantSplit w:val="false"/>
        </w:trPr>
        <w:tc>
          <w:tcPr>
            <w:tcW w:type="dxa" w:w="310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b/>
                <w:bCs/>
                <w:color w:val="000000"/>
                <w:sz w:val="13"/>
                <w:szCs w:val="13"/>
                <w:lang w:eastAsia="ru-RU"/>
              </w:rPr>
            </w:pPr>
            <w:r>
              <w:rPr>
                <w:rFonts w:ascii="Verdana" w:cs="Times New Roman" w:hAnsi="Verdana"/>
                <w:b/>
                <w:bCs/>
                <w:color w:val="000000"/>
                <w:sz w:val="13"/>
                <w:szCs w:val="13"/>
                <w:lang w:eastAsia="ru-RU"/>
              </w:rPr>
              <w:t>Прыжки в длину с места</w:t>
            </w:r>
          </w:p>
        </w:tc>
        <w:tc>
          <w:tcPr>
            <w:tcW w:type="dxa" w:w="1030"/>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5"/>
                <w:szCs w:val="15"/>
                <w:lang w:eastAsia="ru-RU"/>
              </w:rPr>
            </w:pPr>
            <w:r>
              <w:rPr>
                <w:rFonts w:ascii="Verdana" w:cs="Times New Roman" w:hAnsi="Verdana"/>
                <w:color w:val="000000"/>
                <w:sz w:val="15"/>
                <w:szCs w:val="15"/>
                <w:lang w:eastAsia="ru-RU"/>
              </w:rPr>
              <w:t>см</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180</w:t>
            </w:r>
          </w:p>
        </w:tc>
        <w:tc>
          <w:tcPr>
            <w:tcW w:type="dxa" w:w="866"/>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170</w:t>
            </w:r>
          </w:p>
        </w:tc>
        <w:tc>
          <w:tcPr>
            <w:tcW w:type="dxa" w:w="866"/>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150</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170</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160</w:t>
            </w:r>
          </w:p>
        </w:tc>
        <w:tc>
          <w:tcPr>
            <w:tcW w:type="dxa" w:w="889"/>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145</w:t>
            </w:r>
          </w:p>
        </w:tc>
      </w:tr>
      <w:tr>
        <w:trPr>
          <w:cantSplit w:val="false"/>
        </w:trPr>
        <w:tc>
          <w:tcPr>
            <w:tcW w:type="dxa" w:w="310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b/>
                <w:bCs/>
                <w:color w:val="000000"/>
                <w:sz w:val="13"/>
                <w:szCs w:val="13"/>
                <w:lang w:eastAsia="ru-RU"/>
              </w:rPr>
            </w:pPr>
            <w:r>
              <w:rPr>
                <w:rFonts w:ascii="Verdana" w:cs="Times New Roman" w:hAnsi="Verdana"/>
                <w:b/>
                <w:bCs/>
                <w:color w:val="000000"/>
                <w:sz w:val="13"/>
                <w:szCs w:val="13"/>
                <w:lang w:eastAsia="ru-RU"/>
              </w:rPr>
              <w:t>Подтягивание на высокой перекладине</w:t>
            </w:r>
          </w:p>
        </w:tc>
        <w:tc>
          <w:tcPr>
            <w:tcW w:type="dxa" w:w="1030"/>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5"/>
                <w:szCs w:val="15"/>
                <w:lang w:eastAsia="ru-RU"/>
              </w:rPr>
            </w:pPr>
            <w:r>
              <w:rPr>
                <w:rFonts w:ascii="Verdana" w:cs="Times New Roman" w:hAnsi="Verdana"/>
                <w:color w:val="000000"/>
                <w:sz w:val="15"/>
                <w:szCs w:val="15"/>
                <w:lang w:eastAsia="ru-RU"/>
              </w:rPr>
              <w:t>кол-во</w:t>
              <w:br/>
              <w:t>раз</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9</w:t>
            </w:r>
          </w:p>
        </w:tc>
        <w:tc>
          <w:tcPr>
            <w:tcW w:type="dxa" w:w="866"/>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7</w:t>
            </w:r>
          </w:p>
        </w:tc>
        <w:tc>
          <w:tcPr>
            <w:tcW w:type="dxa" w:w="866"/>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5</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w:t>
            </w:r>
          </w:p>
        </w:tc>
        <w:tc>
          <w:tcPr>
            <w:tcW w:type="dxa" w:w="889"/>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w:t>
            </w:r>
          </w:p>
        </w:tc>
      </w:tr>
      <w:tr>
        <w:trPr>
          <w:cantSplit w:val="false"/>
        </w:trPr>
        <w:tc>
          <w:tcPr>
            <w:tcW w:type="dxa" w:w="310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b/>
                <w:bCs/>
                <w:color w:val="000000"/>
                <w:sz w:val="13"/>
                <w:szCs w:val="13"/>
                <w:lang w:eastAsia="ru-RU"/>
              </w:rPr>
            </w:pPr>
            <w:r>
              <w:rPr>
                <w:rFonts w:ascii="Verdana" w:cs="Times New Roman" w:hAnsi="Verdana"/>
                <w:b/>
                <w:bCs/>
                <w:color w:val="000000"/>
                <w:sz w:val="13"/>
                <w:szCs w:val="13"/>
                <w:lang w:eastAsia="ru-RU"/>
              </w:rPr>
              <w:t>Сгибание и разгибание рук</w:t>
              <w:br/>
              <w:t>в упоре лежа (отжимания)</w:t>
            </w:r>
          </w:p>
        </w:tc>
        <w:tc>
          <w:tcPr>
            <w:tcW w:type="dxa" w:w="1030"/>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5"/>
                <w:szCs w:val="15"/>
                <w:lang w:eastAsia="ru-RU"/>
              </w:rPr>
            </w:pPr>
            <w:r>
              <w:rPr>
                <w:rFonts w:ascii="Verdana" w:cs="Times New Roman" w:hAnsi="Verdana"/>
                <w:color w:val="000000"/>
                <w:sz w:val="15"/>
                <w:szCs w:val="15"/>
                <w:lang w:eastAsia="ru-RU"/>
              </w:rPr>
              <w:t>кол-во</w:t>
              <w:br/>
              <w:t>раз</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23</w:t>
            </w:r>
          </w:p>
        </w:tc>
        <w:tc>
          <w:tcPr>
            <w:tcW w:type="dxa" w:w="866"/>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18</w:t>
            </w:r>
          </w:p>
        </w:tc>
        <w:tc>
          <w:tcPr>
            <w:tcW w:type="dxa" w:w="866"/>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13</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18</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12</w:t>
            </w:r>
          </w:p>
        </w:tc>
        <w:tc>
          <w:tcPr>
            <w:tcW w:type="dxa" w:w="889"/>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8</w:t>
            </w:r>
          </w:p>
        </w:tc>
      </w:tr>
      <w:tr>
        <w:trPr>
          <w:cantSplit w:val="false"/>
        </w:trPr>
        <w:tc>
          <w:tcPr>
            <w:tcW w:type="dxa" w:w="310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b/>
                <w:bCs/>
                <w:color w:val="000000"/>
                <w:sz w:val="13"/>
                <w:szCs w:val="13"/>
                <w:lang w:eastAsia="ru-RU"/>
              </w:rPr>
            </w:pPr>
            <w:r>
              <w:rPr>
                <w:rFonts w:ascii="Verdana" w:cs="Times New Roman" w:hAnsi="Verdana"/>
                <w:b/>
                <w:bCs/>
                <w:color w:val="000000"/>
                <w:sz w:val="13"/>
                <w:szCs w:val="13"/>
                <w:lang w:eastAsia="ru-RU"/>
              </w:rPr>
              <w:t>Наклон вперед из</w:t>
              <w:br/>
              <w:t>положения сидя</w:t>
            </w:r>
          </w:p>
        </w:tc>
        <w:tc>
          <w:tcPr>
            <w:tcW w:type="dxa" w:w="1030"/>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5"/>
                <w:szCs w:val="15"/>
                <w:lang w:eastAsia="ru-RU"/>
              </w:rPr>
            </w:pPr>
            <w:r>
              <w:rPr>
                <w:rFonts w:ascii="Verdana" w:cs="Times New Roman" w:hAnsi="Verdana"/>
                <w:color w:val="000000"/>
                <w:sz w:val="15"/>
                <w:szCs w:val="15"/>
                <w:lang w:eastAsia="ru-RU"/>
              </w:rPr>
              <w:t>см</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11</w:t>
            </w:r>
          </w:p>
        </w:tc>
        <w:tc>
          <w:tcPr>
            <w:tcW w:type="dxa" w:w="866"/>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7</w:t>
            </w:r>
          </w:p>
        </w:tc>
        <w:tc>
          <w:tcPr>
            <w:tcW w:type="dxa" w:w="866"/>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4</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16</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13</w:t>
            </w:r>
          </w:p>
        </w:tc>
        <w:tc>
          <w:tcPr>
            <w:tcW w:type="dxa" w:w="889"/>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9</w:t>
            </w:r>
          </w:p>
        </w:tc>
      </w:tr>
      <w:tr>
        <w:trPr>
          <w:cantSplit w:val="false"/>
        </w:trPr>
        <w:tc>
          <w:tcPr>
            <w:tcW w:type="dxa" w:w="310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b/>
                <w:bCs/>
                <w:color w:val="000000"/>
                <w:sz w:val="13"/>
                <w:szCs w:val="13"/>
                <w:lang w:eastAsia="ru-RU"/>
              </w:rPr>
            </w:pPr>
            <w:r>
              <w:rPr>
                <w:rFonts w:ascii="Verdana" w:cs="Times New Roman" w:hAnsi="Verdana"/>
                <w:b/>
                <w:bCs/>
                <w:color w:val="000000"/>
                <w:sz w:val="13"/>
                <w:szCs w:val="13"/>
                <w:lang w:eastAsia="ru-RU"/>
              </w:rPr>
              <w:t>Подъем туловища за 1 мин</w:t>
              <w:br/>
              <w:t>из положения лежа</w:t>
            </w:r>
          </w:p>
        </w:tc>
        <w:tc>
          <w:tcPr>
            <w:tcW w:type="dxa" w:w="1030"/>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5"/>
                <w:szCs w:val="15"/>
                <w:lang w:eastAsia="ru-RU"/>
              </w:rPr>
            </w:pPr>
            <w:r>
              <w:rPr>
                <w:rFonts w:ascii="Verdana" w:cs="Times New Roman" w:hAnsi="Verdana"/>
                <w:color w:val="000000"/>
                <w:sz w:val="15"/>
                <w:szCs w:val="15"/>
                <w:lang w:eastAsia="ru-RU"/>
              </w:rPr>
              <w:t>кол-во</w:t>
              <w:br/>
              <w:t>раз</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45</w:t>
            </w:r>
          </w:p>
        </w:tc>
        <w:tc>
          <w:tcPr>
            <w:tcW w:type="dxa" w:w="866"/>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40</w:t>
            </w:r>
          </w:p>
        </w:tc>
        <w:tc>
          <w:tcPr>
            <w:tcW w:type="dxa" w:w="866"/>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35</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38</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33</w:t>
            </w:r>
          </w:p>
        </w:tc>
        <w:tc>
          <w:tcPr>
            <w:tcW w:type="dxa" w:w="889"/>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25</w:t>
            </w:r>
          </w:p>
        </w:tc>
      </w:tr>
      <w:tr>
        <w:trPr>
          <w:cantSplit w:val="false"/>
        </w:trPr>
        <w:tc>
          <w:tcPr>
            <w:tcW w:type="dxa" w:w="3102"/>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b/>
                <w:bCs/>
                <w:color w:val="000000"/>
                <w:sz w:val="13"/>
                <w:szCs w:val="13"/>
                <w:lang w:eastAsia="ru-RU"/>
              </w:rPr>
            </w:pPr>
            <w:r>
              <w:rPr>
                <w:rFonts w:ascii="Verdana" w:cs="Times New Roman" w:hAnsi="Verdana"/>
                <w:b/>
                <w:bCs/>
                <w:color w:val="000000"/>
                <w:sz w:val="13"/>
                <w:szCs w:val="13"/>
                <w:lang w:eastAsia="ru-RU"/>
              </w:rPr>
              <w:t>Прыжки на скакалке,</w:t>
              <w:br/>
              <w:t>за 20 секунд</w:t>
            </w:r>
          </w:p>
        </w:tc>
        <w:tc>
          <w:tcPr>
            <w:tcW w:type="dxa" w:w="1030"/>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5"/>
                <w:szCs w:val="15"/>
                <w:lang w:eastAsia="ru-RU"/>
              </w:rPr>
            </w:pPr>
            <w:r>
              <w:rPr>
                <w:rFonts w:ascii="Verdana" w:cs="Times New Roman" w:hAnsi="Verdana"/>
                <w:color w:val="000000"/>
                <w:sz w:val="15"/>
                <w:szCs w:val="15"/>
                <w:lang w:eastAsia="ru-RU"/>
              </w:rPr>
              <w:t>кол-во</w:t>
              <w:br/>
              <w:t>раз</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46</w:t>
            </w:r>
          </w:p>
        </w:tc>
        <w:tc>
          <w:tcPr>
            <w:tcW w:type="dxa" w:w="866"/>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44</w:t>
            </w:r>
          </w:p>
        </w:tc>
        <w:tc>
          <w:tcPr>
            <w:tcW w:type="dxa" w:w="866"/>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42</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52</w:t>
            </w:r>
          </w:p>
        </w:tc>
        <w:tc>
          <w:tcPr>
            <w:tcW w:type="dxa" w:w="867"/>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50</w:t>
            </w:r>
          </w:p>
        </w:tc>
        <w:tc>
          <w:tcPr>
            <w:tcW w:type="dxa" w:w="889"/>
            <w:tcBorders>
              <w:top w:color="00000A" w:space="0" w:sz="6" w:val="thickThinLargeGap"/>
              <w:left w:color="00000A" w:space="0" w:sz="6" w:val="thickThinLargeGap"/>
              <w:bottom w:color="00000A" w:space="0" w:sz="6" w:val="thickThinLargeGap"/>
              <w:right w:color="00000A" w:space="0" w:sz="6" w:val="thickThinLargeGap"/>
            </w:tcBorders>
            <w:shd w:fill="FFFFFF" w:val="clear"/>
            <w:tcMar>
              <w:left w:type="dxa" w:w="-15"/>
            </w:tcMar>
            <w:vAlign w:val="center"/>
          </w:tcPr>
          <w:p>
            <w:pPr>
              <w:pStyle w:val="style0"/>
              <w:spacing w:after="0" w:before="0" w:line="100" w:lineRule="atLeast"/>
              <w:contextualSpacing w:val="false"/>
              <w:jc w:val="center"/>
              <w:rPr>
                <w:rFonts w:ascii="Verdana" w:cs="Times New Roman" w:hAnsi="Verdana"/>
                <w:color w:val="000000"/>
                <w:sz w:val="13"/>
                <w:szCs w:val="13"/>
                <w:lang w:eastAsia="ru-RU"/>
              </w:rPr>
            </w:pPr>
            <w:r>
              <w:rPr>
                <w:rFonts w:ascii="Verdana" w:cs="Times New Roman" w:hAnsi="Verdana"/>
                <w:color w:val="000000"/>
                <w:sz w:val="13"/>
                <w:szCs w:val="13"/>
                <w:lang w:eastAsia="ru-RU"/>
              </w:rPr>
              <w:t>48</w:t>
            </w:r>
          </w:p>
        </w:tc>
      </w:tr>
    </w:tbl>
    <w:p>
      <w:pPr>
        <w:pStyle w:val="style0"/>
        <w:spacing w:after="0" w:before="0" w:line="100" w:lineRule="atLeast"/>
        <w:contextualSpacing w:val="false"/>
        <w:jc w:val="center"/>
        <w:rPr>
          <w:rFonts w:ascii="Verdana" w:cs="Times New Roman" w:hAnsi="Verdana"/>
          <w:b/>
          <w:bCs/>
          <w:color w:val="000000"/>
          <w:sz w:val="16"/>
          <w:szCs w:val="16"/>
          <w:lang w:eastAsia="ru-RU"/>
        </w:rPr>
      </w:pPr>
      <w:r>
        <w:rPr>
          <w:rFonts w:ascii="Verdana" w:cs="Times New Roman" w:hAnsi="Verdana"/>
          <w:b/>
          <w:bCs/>
          <w:color w:val="000000"/>
          <w:sz w:val="16"/>
          <w:szCs w:val="16"/>
          <w:lang w:eastAsia="ru-RU"/>
        </w:rPr>
      </w:r>
    </w:p>
    <w:p>
      <w:pPr>
        <w:pStyle w:val="style0"/>
        <w:spacing w:after="0" w:before="0" w:line="100" w:lineRule="atLeast"/>
        <w:contextualSpacing w:val="false"/>
        <w:rPr>
          <w:rFonts w:ascii="Verdana" w:cs="Times New Roman" w:hAnsi="Verdana"/>
          <w:b/>
          <w:bCs/>
          <w:color w:val="000000"/>
          <w:sz w:val="16"/>
          <w:szCs w:val="16"/>
          <w:lang w:eastAsia="ru-RU"/>
        </w:rPr>
      </w:pPr>
      <w:r>
        <w:rPr>
          <w:rFonts w:ascii="Verdana" w:cs="Times New Roman" w:hAnsi="Verdana"/>
          <w:b/>
          <w:bCs/>
          <w:color w:val="000000"/>
          <w:sz w:val="16"/>
          <w:szCs w:val="16"/>
          <w:lang w:eastAsia="ru-RU"/>
        </w:rPr>
        <w:t xml:space="preserve">                                  </w:t>
      </w:r>
      <w:r>
        <w:rPr>
          <w:rFonts w:ascii="Verdana" w:cs="Times New Roman" w:hAnsi="Verdana"/>
          <w:b/>
          <w:bCs/>
          <w:color w:val="000000"/>
          <w:sz w:val="16"/>
          <w:szCs w:val="16"/>
          <w:lang w:eastAsia="ru-RU"/>
        </w:rPr>
        <w:t>ТЕХНИКА ВЫПОЛНЕНИЯ НЕКОТОРЫХ НОРМАТИВОВ:</w:t>
      </w:r>
    </w:p>
    <w:p>
      <w:pPr>
        <w:sectPr>
          <w:type w:val="nextPage"/>
          <w:pgSz w:h="16838" w:w="11906"/>
          <w:pgMar w:bottom="1134" w:footer="0" w:gutter="0" w:header="0" w:left="1701" w:right="850" w:top="1134"/>
          <w:pgNumType w:fmt="decimal"/>
          <w:formProt w:val="false"/>
          <w:textDirection w:val="lrTb"/>
          <w:docGrid w:charSpace="8192" w:linePitch="360" w:type="default"/>
        </w:sectPr>
        <w:pStyle w:val="style0"/>
        <w:rPr>
          <w:rFonts w:ascii="Verdana" w:cs="Times New Roman" w:hAnsi="Verdana"/>
          <w:color w:val="000000"/>
          <w:sz w:val="16"/>
          <w:lang w:eastAsia="ru-RU"/>
        </w:rPr>
      </w:pPr>
      <w:r>
        <w:rPr>
          <w:rFonts w:ascii="Verdana" w:cs="Times New Roman" w:hAnsi="Verdana"/>
          <w:color w:val="000000"/>
          <w:sz w:val="16"/>
          <w:szCs w:val="16"/>
          <w:lang w:eastAsia="ru-RU"/>
        </w:rPr>
        <w:br/>
      </w:r>
      <w:r>
        <w:rPr>
          <w:rFonts w:ascii="Verdana" w:cs="Times New Roman" w:hAnsi="Verdana"/>
          <w:b/>
          <w:bCs/>
          <w:color w:val="000000"/>
          <w:sz w:val="16"/>
          <w:szCs w:val="16"/>
          <w:u w:val="single"/>
          <w:lang w:eastAsia="ru-RU"/>
        </w:rPr>
        <w:t>Челночный бег 4*9м</w:t>
      </w:r>
      <w:r>
        <w:rPr>
          <w:rFonts w:ascii="Verdana" w:cs="Times New Roman" w:hAnsi="Verdana"/>
          <w:color w:val="000000"/>
          <w:sz w:val="16"/>
          <w:lang w:eastAsia="ru-RU"/>
        </w:rPr>
        <w:t> </w:t>
      </w:r>
      <w:r>
        <w:rPr>
          <w:rFonts w:ascii="Verdana" w:cs="Times New Roman" w:hAnsi="Verdana"/>
          <w:color w:val="000000"/>
          <w:sz w:val="16"/>
          <w:szCs w:val="16"/>
          <w:lang w:eastAsia="ru-RU"/>
        </w:rPr>
        <w:br/>
        <w:t>Тест проводят в спортивном зале по заранее нанесённой разметке. Проводят две линии на расстоянии 10м друг от друга (линии старта и финиша). Они должны быть достаточно длинными, чтобы можно было тестировать сразу двух испытуемых. Учитель находится на линии финиша. По команде учителя включается секундомер, испытуемые берут по одному мячу (кубику), которые лежат за линией старта, подбегают к линии финиша, кладут мячи на неё, бегут к линии старта, берут по второму мячу, бегут к финишу. В момент касания вторым мячом пола за линией финиша останавливается секундомер. Для учащихся, впервые выполняющих тест, даётся предварительное апробирование</w:t>
      </w:r>
      <w:r>
        <w:rPr>
          <w:rFonts w:ascii="Verdana" w:cs="Times New Roman" w:hAnsi="Verdana"/>
          <w:color w:val="000000"/>
          <w:sz w:val="16"/>
          <w:szCs w:val="16"/>
          <w:shd w:fill="EDFFDF" w:val="clear"/>
          <w:lang w:eastAsia="ru-RU"/>
        </w:rPr>
        <w:t>.</w:t>
      </w:r>
      <w:r>
        <w:rPr>
          <w:rFonts w:ascii="Verdana" w:cs="Times New Roman" w:hAnsi="Verdana"/>
          <w:color w:val="000000"/>
          <w:sz w:val="16"/>
          <w:lang w:eastAsia="ru-RU"/>
        </w:rPr>
        <w:t> </w:t>
      </w:r>
      <w:r>
        <w:rPr>
          <w:rFonts w:ascii="Verdana" w:cs="Times New Roman" w:hAnsi="Verdana"/>
          <w:color w:val="000000"/>
          <w:sz w:val="16"/>
          <w:szCs w:val="16"/>
          <w:lang w:eastAsia="ru-RU"/>
        </w:rPr>
        <w:br/>
        <w:br/>
      </w:r>
      <w:r>
        <w:rPr>
          <w:rFonts w:ascii="Verdana" w:cs="Times New Roman" w:hAnsi="Verdana"/>
          <w:b/>
          <w:bCs/>
          <w:color w:val="000000"/>
          <w:sz w:val="16"/>
          <w:szCs w:val="16"/>
          <w:u w:val="single"/>
          <w:lang w:eastAsia="ru-RU"/>
        </w:rPr>
        <w:t>Сгибание и разгибание рук в упоре лёжа</w:t>
      </w:r>
      <w:r>
        <w:rPr>
          <w:rFonts w:ascii="Verdana" w:cs="Times New Roman" w:hAnsi="Verdana"/>
          <w:color w:val="000000"/>
          <w:sz w:val="16"/>
          <w:lang w:eastAsia="ru-RU"/>
        </w:rPr>
        <w:t> </w:t>
      </w:r>
      <w:r>
        <w:rPr>
          <w:rFonts w:ascii="Verdana" w:cs="Times New Roman" w:hAnsi="Verdana"/>
          <w:color w:val="000000"/>
          <w:sz w:val="16"/>
          <w:szCs w:val="16"/>
          <w:lang w:eastAsia="ru-RU"/>
        </w:rPr>
        <w:br/>
        <w:t>Исходное положение: упор лёжа; голова, туловище, ноги составляют прямую линию. Сгибание рук выполняется до прямого угла в локтевом суставе; разгибание – до полного выпрямления рук, при сохранении прямой линии – голова, туловище, ноги.</w:t>
      </w:r>
      <w:r>
        <w:rPr>
          <w:rFonts w:ascii="Verdana" w:cs="Times New Roman" w:hAnsi="Verdana"/>
          <w:color w:val="000000"/>
          <w:sz w:val="16"/>
          <w:lang w:eastAsia="ru-RU"/>
        </w:rPr>
        <w:t> </w:t>
      </w:r>
      <w:r>
        <w:rPr>
          <w:rFonts w:ascii="Verdana" w:cs="Times New Roman" w:hAnsi="Verdana"/>
          <w:color w:val="000000"/>
          <w:sz w:val="16"/>
          <w:szCs w:val="16"/>
          <w:lang w:eastAsia="ru-RU"/>
        </w:rPr>
        <w:br/>
        <w:br/>
      </w:r>
      <w:r>
        <w:rPr>
          <w:rFonts w:ascii="Verdana" w:cs="Times New Roman" w:hAnsi="Verdana"/>
          <w:b/>
          <w:bCs/>
          <w:color w:val="000000"/>
          <w:sz w:val="16"/>
          <w:szCs w:val="16"/>
          <w:u w:val="single"/>
          <w:lang w:eastAsia="ru-RU"/>
        </w:rPr>
        <w:t>Подъем туловища за 1 мин из положения лежа</w:t>
      </w:r>
      <w:r>
        <w:rPr>
          <w:rFonts w:ascii="Verdana" w:cs="Times New Roman" w:hAnsi="Verdana"/>
          <w:color w:val="000000"/>
          <w:sz w:val="16"/>
          <w:lang w:eastAsia="ru-RU"/>
        </w:rPr>
        <w:t> </w:t>
      </w:r>
      <w:r>
        <w:rPr>
          <w:rFonts w:ascii="Verdana" w:cs="Times New Roman" w:hAnsi="Verdana"/>
          <w:color w:val="000000"/>
          <w:sz w:val="16"/>
          <w:szCs w:val="16"/>
          <w:lang w:eastAsia="ru-RU"/>
        </w:rPr>
        <w:br/>
        <w:t>Исходное положение лёжа на спине на мате, ноги согнуты в коленях под углом 90 градусов, стопы фиксирует помощник, руки за головой, пальцы в замок. Фиксируется количество выполненных упражнений до положения седа (туловище перпендикулярно полу).</w:t>
      </w:r>
      <w:r>
        <w:rPr>
          <w:rFonts w:ascii="Verdana" w:cs="Times New Roman" w:hAnsi="Verdana"/>
          <w:color w:val="000000"/>
          <w:sz w:val="16"/>
          <w:lang w:eastAsia="ru-RU"/>
        </w:rPr>
        <w:t> </w:t>
      </w:r>
      <w:r>
        <w:rPr>
          <w:rFonts w:ascii="Verdana" w:cs="Times New Roman" w:hAnsi="Verdana"/>
          <w:color w:val="000000"/>
          <w:sz w:val="16"/>
          <w:szCs w:val="16"/>
          <w:lang w:eastAsia="ru-RU"/>
        </w:rPr>
        <w:br/>
        <w:br/>
      </w:r>
      <w:r>
        <w:rPr>
          <w:rFonts w:ascii="Verdana" w:cs="Times New Roman" w:hAnsi="Verdana"/>
          <w:b/>
          <w:bCs/>
          <w:color w:val="000000"/>
          <w:sz w:val="16"/>
          <w:szCs w:val="16"/>
          <w:u w:val="single"/>
          <w:lang w:eastAsia="ru-RU"/>
        </w:rPr>
        <w:t>Наклон вперёд из положения сидя</w:t>
      </w:r>
      <w:r>
        <w:rPr>
          <w:rFonts w:ascii="Verdana" w:cs="Times New Roman" w:hAnsi="Verdana"/>
          <w:color w:val="000000"/>
          <w:sz w:val="16"/>
          <w:lang w:eastAsia="ru-RU"/>
        </w:rPr>
        <w:t> </w:t>
      </w:r>
      <w:r>
        <w:rPr>
          <w:rFonts w:ascii="Verdana" w:cs="Times New Roman" w:hAnsi="Verdana"/>
          <w:color w:val="000000"/>
          <w:sz w:val="16"/>
          <w:szCs w:val="16"/>
          <w:lang w:eastAsia="ru-RU"/>
        </w:rPr>
        <w:br/>
        <w:t>Тест позволяет оценить гибкость, подвижность суставов позвоночника и тазобедренного сустава. На полу обозначают разметку: центральную линию плечевой оси и перпендикулярную к ней линию, на которую наносят сантиметровые деления по обе стороны от центральной линии. Сидя на полу, ступнями ног (пятками) следует касаться центральной линии, ноги выпрямлены в коленях. Ступни вертикальны, расстояние между ними составляет 20-30 см. Выполняется три пружинящих наклона, результат фиксируется на перпендикулярной мерной линии по кончикам пальцев, с удержанием согнутого положения в течение 3-х секунд. Расстояние от центровой линии (на которой размещены пятки) до точки касания пальцами записывается в протокол в сантиметрах.</w:t>
      </w:r>
      <w:r>
        <w:rPr>
          <w:rFonts w:ascii="Verdana" w:cs="Times New Roman" w:hAnsi="Verdana"/>
          <w:color w:val="000000"/>
          <w:sz w:val="16"/>
          <w:lang w:eastAsia="ru-RU"/>
        </w:rPr>
        <w:t> </w:t>
      </w:r>
    </w:p>
    <w:p>
      <w:pPr>
        <w:pStyle w:val="style29"/>
        <w:spacing w:after="0" w:before="0"/>
        <w:contextualSpacing w:val="false"/>
        <w:jc w:val="center"/>
        <w:rPr>
          <w:rFonts w:ascii="Times New Roman" w:cs="Times New Roman" w:hAnsi="Times New Roman"/>
          <w:bCs/>
          <w:color w:val="000000"/>
          <w:sz w:val="22"/>
          <w:szCs w:val="22"/>
          <w:lang w:val="en-US"/>
        </w:rPr>
      </w:pPr>
      <w:r>
        <w:rPr>
          <w:rFonts w:ascii="Times New Roman" w:cs="Times New Roman" w:hAnsi="Times New Roman"/>
          <w:bCs/>
          <w:color w:val="000000"/>
          <w:sz w:val="22"/>
          <w:szCs w:val="22"/>
        </w:rPr>
        <w:t xml:space="preserve">Раздел № </w:t>
      </w:r>
      <w:r>
        <w:rPr>
          <w:rFonts w:ascii="Times New Roman" w:cs="Times New Roman" w:hAnsi="Times New Roman"/>
          <w:bCs/>
          <w:color w:val="000000"/>
          <w:sz w:val="22"/>
          <w:szCs w:val="22"/>
          <w:lang w:val="en-US"/>
        </w:rPr>
        <w:t>II</w:t>
      </w:r>
    </w:p>
    <w:p>
      <w:pPr>
        <w:pStyle w:val="style29"/>
        <w:spacing w:after="0" w:before="0"/>
        <w:contextualSpacing w:val="false"/>
        <w:jc w:val="center"/>
        <w:rPr>
          <w:rFonts w:ascii="Times New Roman" w:cs="Times New Roman" w:hAnsi="Times New Roman"/>
          <w:bCs/>
          <w:color w:val="000000"/>
          <w:sz w:val="22"/>
          <w:szCs w:val="22"/>
        </w:rPr>
      </w:pPr>
      <w:r>
        <w:rPr>
          <w:rFonts w:ascii="Times New Roman" w:cs="Times New Roman" w:hAnsi="Times New Roman"/>
          <w:bCs/>
          <w:color w:val="000000"/>
          <w:sz w:val="22"/>
          <w:szCs w:val="22"/>
        </w:rPr>
        <w:t>Содержание учебного предмета.</w:t>
      </w:r>
    </w:p>
    <w:p>
      <w:pPr>
        <w:pStyle w:val="style29"/>
        <w:spacing w:after="0" w:before="0"/>
        <w:contextualSpacing w:val="false"/>
        <w:jc w:val="center"/>
        <w:rPr>
          <w:rFonts w:ascii="Times New Roman" w:cs="Times New Roman" w:hAnsi="Times New Roman"/>
          <w:bCs/>
          <w:color w:val="000000"/>
          <w:sz w:val="22"/>
          <w:szCs w:val="22"/>
        </w:rPr>
      </w:pPr>
      <w:r>
        <w:rPr>
          <w:rFonts w:ascii="Times New Roman" w:cs="Times New Roman" w:hAnsi="Times New Roman"/>
          <w:bCs/>
          <w:color w:val="000000"/>
          <w:sz w:val="22"/>
          <w:szCs w:val="22"/>
        </w:rPr>
      </w:r>
    </w:p>
    <w:tbl>
      <w:tblPr>
        <w:jc w:val="left"/>
        <w:tblInd w:type="dxa" w:w="0"/>
        <w:tblBorders>
          <w:top w:color="000001" w:space="0" w:sz="4" w:val="single"/>
          <w:left w:color="000001" w:space="0" w:sz="4" w:val="single"/>
          <w:bottom w:color="00000A" w:space="0" w:sz="4" w:val="single"/>
          <w:insideH w:color="00000A" w:space="0" w:sz="4" w:val="single"/>
          <w:right w:color="000001" w:space="0" w:sz="4" w:val="single"/>
          <w:insideV w:color="000001" w:space="0" w:sz="4" w:val="single"/>
        </w:tblBorders>
        <w:tblCellMar>
          <w:top w:type="dxa" w:w="0"/>
          <w:left w:type="dxa" w:w="108"/>
          <w:bottom w:type="dxa" w:w="0"/>
          <w:right w:type="dxa" w:w="108"/>
        </w:tblCellMar>
      </w:tblPr>
      <w:tblGrid>
        <w:gridCol w:w="958"/>
        <w:gridCol w:w="3117"/>
        <w:gridCol w:w="850"/>
        <w:gridCol w:w="8645"/>
        <w:gridCol w:w="1216"/>
      </w:tblGrid>
      <w:tr>
        <w:trPr>
          <w:trHeight w:hRule="atLeast" w:val="744"/>
          <w:cantSplit w:val="false"/>
        </w:trPr>
        <w:tc>
          <w:tcPr>
            <w:tcW w:type="dxa" w:w="958"/>
            <w:tcBorders>
              <w:top w:color="000001" w:space="0" w:sz="4" w:val="single"/>
              <w:left w:color="000001" w:space="0" w:sz="4" w:val="single"/>
              <w:bottom w:color="00000A" w:space="0" w:sz="4" w:val="single"/>
              <w:right w:color="000001"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bCs/>
                <w:color w:val="000000"/>
                <w:lang w:eastAsia="en-US"/>
              </w:rPr>
            </w:pPr>
            <w:r>
              <w:rPr>
                <w:rFonts w:ascii="Times New Roman" w:cs="Times New Roman" w:hAnsi="Times New Roman"/>
                <w:bCs/>
                <w:color w:val="000000"/>
                <w:lang w:eastAsia="en-US"/>
              </w:rPr>
              <w:t xml:space="preserve">№ </w:t>
            </w:r>
            <w:r>
              <w:rPr>
                <w:rFonts w:ascii="Times New Roman" w:cs="Times New Roman" w:hAnsi="Times New Roman"/>
                <w:bCs/>
                <w:color w:val="000000"/>
                <w:lang w:eastAsia="en-US"/>
              </w:rPr>
              <w:t>п/п</w:t>
            </w:r>
          </w:p>
        </w:tc>
        <w:tc>
          <w:tcPr>
            <w:tcW w:type="dxa" w:w="3117"/>
            <w:tcBorders>
              <w:top w:color="000001" w:space="0" w:sz="4" w:val="single"/>
              <w:left w:color="000001" w:space="0" w:sz="4" w:val="single"/>
              <w:bottom w:color="00000A" w:space="0" w:sz="4" w:val="single"/>
              <w:right w:color="000001"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bCs/>
                <w:color w:val="000000"/>
                <w:lang w:eastAsia="en-US"/>
              </w:rPr>
            </w:pPr>
            <w:r>
              <w:rPr>
                <w:rFonts w:ascii="Times New Roman" w:cs="Times New Roman" w:hAnsi="Times New Roman"/>
                <w:bCs/>
                <w:color w:val="000000"/>
                <w:lang w:eastAsia="en-US"/>
              </w:rPr>
              <w:t>Разделы программы</w:t>
            </w:r>
          </w:p>
        </w:tc>
        <w:tc>
          <w:tcPr>
            <w:tcW w:type="dxa" w:w="850"/>
            <w:tcBorders>
              <w:top w:color="000001" w:space="0" w:sz="4" w:val="single"/>
              <w:left w:color="000001" w:space="0" w:sz="4" w:val="single"/>
              <w:bottom w:color="00000A" w:space="0" w:sz="4" w:val="single"/>
              <w:right w:color="000001"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bCs/>
                <w:color w:val="000000"/>
                <w:lang w:eastAsia="en-US"/>
              </w:rPr>
            </w:pPr>
            <w:r>
              <w:rPr>
                <w:rFonts w:ascii="Times New Roman" w:cs="Times New Roman" w:hAnsi="Times New Roman"/>
                <w:bCs/>
                <w:color w:val="000000"/>
                <w:lang w:eastAsia="en-US"/>
              </w:rPr>
              <w:t>Кол-во часов</w:t>
            </w:r>
          </w:p>
        </w:tc>
        <w:tc>
          <w:tcPr>
            <w:tcW w:type="dxa" w:w="8645"/>
            <w:tcBorders>
              <w:top w:color="000001" w:space="0" w:sz="4" w:val="single"/>
              <w:left w:color="000001" w:space="0" w:sz="4" w:val="single"/>
              <w:bottom w:color="00000A" w:space="0" w:sz="4" w:val="single"/>
              <w:right w:color="000001"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b/>
                <w:color w:val="000000"/>
                <w:lang w:eastAsia="en-US"/>
              </w:rPr>
            </w:pPr>
            <w:r>
              <w:rPr>
                <w:rFonts w:ascii="Times New Roman" w:cs="Times New Roman" w:hAnsi="Times New Roman"/>
                <w:b/>
                <w:color w:val="000000"/>
                <w:lang w:eastAsia="en-US"/>
              </w:rPr>
              <w:t>Содержание линии</w:t>
            </w:r>
          </w:p>
        </w:tc>
        <w:tc>
          <w:tcPr>
            <w:tcW w:type="dxa" w:w="1216"/>
            <w:tcBorders>
              <w:top w:color="000001" w:space="0" w:sz="4" w:val="single"/>
              <w:left w:color="000001" w:space="0" w:sz="4" w:val="single"/>
              <w:bottom w:color="00000A" w:space="0" w:sz="4" w:val="single"/>
              <w:right w:color="000001"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b/>
                <w:color w:val="000000"/>
                <w:lang w:eastAsia="en-US"/>
              </w:rPr>
            </w:pPr>
            <w:r>
              <w:rPr>
                <w:rFonts w:ascii="Times New Roman" w:cs="Times New Roman" w:hAnsi="Times New Roman"/>
                <w:b/>
                <w:color w:val="000000"/>
                <w:lang w:eastAsia="en-US"/>
              </w:rPr>
              <w:t>Зачёт</w:t>
            </w:r>
          </w:p>
        </w:tc>
      </w:tr>
      <w:tr>
        <w:trPr>
          <w:trHeight w:hRule="atLeast" w:val="276"/>
          <w:cantSplit w:val="false"/>
        </w:trPr>
        <w:tc>
          <w:tcPr>
            <w:tcW w:type="dxa" w:w="958"/>
            <w:tcBorders>
              <w:top w:color="00000A"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bCs/>
                <w:color w:val="000000"/>
                <w:lang w:eastAsia="en-US"/>
              </w:rPr>
            </w:pPr>
            <w:r>
              <w:rPr>
                <w:rFonts w:ascii="Times New Roman" w:cs="Times New Roman" w:hAnsi="Times New Roman"/>
                <w:bCs/>
                <w:color w:val="000000"/>
                <w:lang w:eastAsia="en-US"/>
              </w:rPr>
              <w:t>1</w:t>
            </w:r>
          </w:p>
        </w:tc>
        <w:tc>
          <w:tcPr>
            <w:tcW w:type="dxa" w:w="3117"/>
            <w:tcBorders>
              <w:top w:color="00000A"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bCs/>
                <w:color w:val="000000"/>
                <w:lang w:eastAsia="en-US"/>
              </w:rPr>
            </w:pPr>
            <w:r>
              <w:rPr>
                <w:rFonts w:ascii="Times New Roman" w:cs="Times New Roman" w:hAnsi="Times New Roman"/>
                <w:bCs/>
                <w:color w:val="000000"/>
                <w:lang w:eastAsia="en-US"/>
              </w:rPr>
              <w:t>Основы знаний</w:t>
            </w:r>
          </w:p>
        </w:tc>
        <w:tc>
          <w:tcPr>
            <w:tcW w:type="dxa" w:w="850"/>
            <w:tcBorders>
              <w:top w:color="00000A"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bCs/>
                <w:color w:val="000000"/>
                <w:lang w:eastAsia="en-US"/>
              </w:rPr>
            </w:pPr>
            <w:r>
              <w:rPr>
                <w:rFonts w:ascii="Times New Roman" w:cs="Times New Roman" w:hAnsi="Times New Roman"/>
                <w:bCs/>
                <w:color w:val="000000"/>
                <w:lang w:eastAsia="en-US"/>
              </w:rPr>
              <w:t>1</w:t>
            </w:r>
          </w:p>
        </w:tc>
        <w:tc>
          <w:tcPr>
            <w:tcW w:type="dxa" w:w="8645"/>
            <w:tcBorders>
              <w:top w:color="00000A"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b/>
                <w:lang w:eastAsia="en-US"/>
              </w:rPr>
            </w:pPr>
            <w:r>
              <w:rPr>
                <w:rFonts w:ascii="Times New Roman" w:cs="Times New Roman" w:hAnsi="Times New Roman"/>
                <w:b/>
                <w:lang w:eastAsia="en-US"/>
              </w:rPr>
              <w:t>Инструктаж по охране труда.</w:t>
            </w:r>
          </w:p>
        </w:tc>
        <w:tc>
          <w:tcPr>
            <w:tcW w:type="dxa" w:w="1216"/>
            <w:tcBorders>
              <w:top w:color="00000A"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rFonts w:ascii="Times New Roman" w:cs="Calibri" w:hAnsi="Times New Roman"/>
                <w:b/>
                <w:color w:val="000000"/>
                <w:lang w:eastAsia="en-US"/>
              </w:rPr>
            </w:pPr>
            <w:r>
              <w:rPr>
                <w:rFonts w:ascii="Times New Roman" w:cs="Calibri" w:hAnsi="Times New Roman"/>
                <w:b/>
                <w:color w:val="000000"/>
                <w:lang w:eastAsia="en-US"/>
              </w:rPr>
            </w:r>
          </w:p>
        </w:tc>
      </w:tr>
      <w:tr>
        <w:trPr>
          <w:cantSplit w:val="false"/>
        </w:trPr>
        <w:tc>
          <w:tcPr>
            <w:tcW w:type="dxa" w:w="95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rFonts w:cs="Calibri"/>
                <w:lang w:eastAsia="en-US"/>
              </w:rPr>
            </w:pPr>
            <w:r>
              <w:rPr>
                <w:rFonts w:cs="Calibri"/>
                <w:lang w:eastAsia="en-US"/>
              </w:rPr>
              <w:t>2</w:t>
            </w:r>
          </w:p>
        </w:tc>
        <w:tc>
          <w:tcPr>
            <w:tcW w:type="dxa" w:w="3117"/>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b/>
                <w:color w:val="000000"/>
                <w:lang w:eastAsia="en-US"/>
              </w:rPr>
            </w:pPr>
            <w:r>
              <w:rPr>
                <w:rFonts w:ascii="Times New Roman" w:cs="Times New Roman" w:hAnsi="Times New Roman"/>
                <w:b/>
                <w:color w:val="000000"/>
                <w:lang w:eastAsia="en-US"/>
              </w:rPr>
              <w:t>Знания о физической культуре</w:t>
            </w:r>
          </w:p>
        </w:tc>
        <w:tc>
          <w:tcPr>
            <w:tcW w:type="dxa" w:w="850"/>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rFonts w:cs="Calibri"/>
                <w:sz w:val="18"/>
                <w:szCs w:val="18"/>
                <w:lang w:eastAsia="en-US"/>
              </w:rPr>
            </w:pPr>
            <w:r>
              <w:rPr>
                <w:rFonts w:cs="Calibri"/>
                <w:sz w:val="18"/>
                <w:szCs w:val="18"/>
                <w:lang w:eastAsia="en-US"/>
              </w:rPr>
              <w:t>В рамках урока в течение года</w:t>
            </w:r>
          </w:p>
        </w:tc>
        <w:tc>
          <w:tcPr>
            <w:tcW w:type="dxa" w:w="8645"/>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both"/>
              <w:rPr>
                <w:rFonts w:ascii="Times New Roman" w:cs="Times New Roman" w:hAnsi="Times New Roman"/>
                <w:b/>
                <w:bCs/>
                <w:color w:val="000000"/>
                <w:lang w:eastAsia="ru-RU"/>
              </w:rPr>
            </w:pPr>
            <w:r>
              <w:rPr>
                <w:rFonts w:ascii="Times New Roman" w:cs="Times New Roman" w:hAnsi="Times New Roman"/>
                <w:b/>
                <w:bCs/>
                <w:color w:val="000000"/>
                <w:lang w:eastAsia="ru-RU"/>
              </w:rPr>
              <w:t xml:space="preserve">Знания о физической культуре – в процессе урока </w:t>
            </w:r>
          </w:p>
          <w:p>
            <w:pPr>
              <w:pStyle w:val="style0"/>
              <w:tabs>
                <w:tab w:leader="none" w:pos="840" w:val="left"/>
              </w:tabs>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color w:val="000000"/>
                <w:lang w:eastAsia="ru-RU"/>
              </w:rPr>
              <w:t>Олимпийские игры древности.</w:t>
            </w:r>
          </w:p>
          <w:p>
            <w:pPr>
              <w:pStyle w:val="style0"/>
              <w:tabs>
                <w:tab w:leader="none" w:pos="840" w:val="left"/>
              </w:tabs>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color w:val="000000"/>
                <w:lang w:eastAsia="ru-RU"/>
              </w:rPr>
              <w:t>Возрождение Олимпийских игр и олимпийского движения.</w:t>
            </w:r>
          </w:p>
          <w:p>
            <w:pPr>
              <w:pStyle w:val="style0"/>
              <w:tabs>
                <w:tab w:leader="none" w:pos="840" w:val="left"/>
              </w:tabs>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color w:val="000000"/>
                <w:lang w:eastAsia="ru-RU"/>
              </w:rPr>
              <w:t>Краткая характеристика видов спорта, входящих в программу Олимпийских игр.</w:t>
            </w:r>
          </w:p>
          <w:p>
            <w:pPr>
              <w:pStyle w:val="style0"/>
              <w:tabs>
                <w:tab w:leader="none" w:pos="840" w:val="left"/>
              </w:tabs>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color w:val="000000"/>
                <w:lang w:eastAsia="ru-RU"/>
              </w:rPr>
              <w:t>Физическое развитие человека.</w:t>
            </w:r>
          </w:p>
          <w:p>
            <w:pPr>
              <w:pStyle w:val="style0"/>
              <w:tabs>
                <w:tab w:leader="none" w:pos="840" w:val="left"/>
              </w:tabs>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color w:val="000000"/>
                <w:lang w:eastAsia="ru-RU"/>
              </w:rPr>
              <w:t>Физическая подготовка и ее связь с укреплением здоровья, развитием физических качеств.</w:t>
            </w:r>
          </w:p>
          <w:p>
            <w:pPr>
              <w:pStyle w:val="style0"/>
              <w:tabs>
                <w:tab w:leader="none" w:pos="840" w:val="left"/>
              </w:tabs>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color w:val="000000"/>
                <w:lang w:eastAsia="ru-RU"/>
              </w:rPr>
              <w:t>Техническая подготовка. Техника движений и ее основные показатели.</w:t>
            </w:r>
          </w:p>
          <w:p>
            <w:pPr>
              <w:pStyle w:val="style0"/>
              <w:tabs>
                <w:tab w:leader="none" w:pos="840" w:val="left"/>
              </w:tabs>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color w:val="000000"/>
                <w:lang w:eastAsia="ru-RU"/>
              </w:rPr>
              <w:t>Здоровье и здоровый образ жизни.</w:t>
            </w:r>
          </w:p>
          <w:p>
            <w:pPr>
              <w:pStyle w:val="style0"/>
              <w:tabs>
                <w:tab w:leader="none" w:pos="840" w:val="left"/>
              </w:tabs>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color w:val="000000"/>
                <w:lang w:eastAsia="ru-RU"/>
              </w:rPr>
              <w:t>Режим дня, и его основное содержание и правила планирования.</w:t>
            </w:r>
          </w:p>
          <w:p>
            <w:pPr>
              <w:pStyle w:val="style0"/>
              <w:tabs>
                <w:tab w:leader="none" w:pos="840" w:val="left"/>
              </w:tabs>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color w:val="000000"/>
                <w:lang w:eastAsia="ru-RU"/>
              </w:rPr>
              <w:t>Влияние занятий физической культурой на формирование положительных качеств личности.</w:t>
            </w:r>
          </w:p>
          <w:p>
            <w:pPr>
              <w:pStyle w:val="style0"/>
              <w:tabs>
                <w:tab w:leader="none" w:pos="840" w:val="left"/>
              </w:tabs>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color w:val="000000"/>
                <w:lang w:eastAsia="ru-RU"/>
              </w:rPr>
              <w:t>Проведение самостоятельных занятий по коррекции осанки и телосложения.</w:t>
            </w:r>
          </w:p>
          <w:p>
            <w:pPr>
              <w:pStyle w:val="style0"/>
              <w:spacing w:after="0" w:before="0" w:line="100" w:lineRule="atLeast"/>
              <w:contextualSpacing w:val="false"/>
              <w:jc w:val="both"/>
              <w:rPr>
                <w:rFonts w:ascii="Times New Roman" w:cs="Times New Roman" w:hAnsi="Times New Roman"/>
                <w:b/>
                <w:bCs/>
                <w:color w:val="000000"/>
                <w:lang w:eastAsia="ru-RU"/>
              </w:rPr>
            </w:pPr>
            <w:r>
              <w:rPr>
                <w:rFonts w:ascii="Times New Roman" w:cs="Times New Roman" w:hAnsi="Times New Roman"/>
                <w:b/>
                <w:bCs/>
                <w:color w:val="000000"/>
                <w:lang w:eastAsia="ru-RU"/>
              </w:rPr>
              <w:t xml:space="preserve">Способы физкультурной деятельности </w:t>
            </w:r>
          </w:p>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color w:val="000000"/>
                <w:lang w:eastAsia="ru-RU"/>
              </w:rPr>
              <w:t>Подготовка к занятиям физической культурой.</w:t>
            </w:r>
          </w:p>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color w:val="000000"/>
                <w:lang w:eastAsia="ru-RU"/>
              </w:rPr>
              <w:t>Выбор упражнений и составление индивидуальных комплексов для утренней зарядки, физкультминуток, физкульт-пауз.</w:t>
            </w:r>
          </w:p>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color w:val="000000"/>
                <w:lang w:eastAsia="ru-RU"/>
              </w:rPr>
              <w:t>Организация досуга средствами физической культуры.</w:t>
            </w:r>
          </w:p>
          <w:p>
            <w:pPr>
              <w:pStyle w:val="style0"/>
              <w:spacing w:after="0" w:before="0" w:line="100" w:lineRule="atLeast"/>
              <w:contextualSpacing w:val="false"/>
              <w:jc w:val="both"/>
              <w:rPr>
                <w:rFonts w:ascii="Times New Roman" w:cs="Times New Roman" w:hAnsi="Times New Roman"/>
                <w:b/>
                <w:bCs/>
                <w:color w:val="000000"/>
                <w:lang w:eastAsia="ru-RU"/>
              </w:rPr>
            </w:pPr>
            <w:r>
              <w:rPr>
                <w:rFonts w:ascii="Times New Roman" w:cs="Times New Roman" w:hAnsi="Times New Roman"/>
                <w:b/>
                <w:bCs/>
                <w:color w:val="000000"/>
                <w:lang w:eastAsia="ru-RU"/>
              </w:rPr>
              <w:t xml:space="preserve">Оценка эффективности занятий физической культурой  </w:t>
            </w:r>
          </w:p>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color w:val="000000"/>
                <w:lang w:eastAsia="ru-RU"/>
              </w:rPr>
              <w:t xml:space="preserve">Измерения резервов организма и состояние здоровья с помощью мониторинга физического развития </w:t>
            </w:r>
          </w:p>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color w:val="000000"/>
                <w:lang w:eastAsia="ru-RU"/>
              </w:rPr>
              <w:t>организма школьников.</w:t>
            </w:r>
          </w:p>
          <w:p>
            <w:pPr>
              <w:pStyle w:val="style0"/>
              <w:spacing w:after="0" w:before="0" w:line="100" w:lineRule="atLeast"/>
              <w:contextualSpacing w:val="false"/>
              <w:rPr/>
            </w:pPr>
            <w:r>
              <w:rPr/>
            </w:r>
          </w:p>
        </w:tc>
        <w:tc>
          <w:tcPr>
            <w:tcW w:type="dxa" w:w="121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rFonts w:cs="Calibri"/>
                <w:lang w:eastAsia="en-US"/>
              </w:rPr>
            </w:pPr>
            <w:r>
              <w:rPr>
                <w:rFonts w:cs="Calibri"/>
                <w:lang w:eastAsia="en-US"/>
              </w:rPr>
            </w:r>
          </w:p>
        </w:tc>
      </w:tr>
      <w:tr>
        <w:trPr>
          <w:cantSplit w:val="false"/>
        </w:trPr>
        <w:tc>
          <w:tcPr>
            <w:tcW w:type="dxa" w:w="95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rFonts w:cs="Calibri"/>
                <w:lang w:eastAsia="en-US"/>
              </w:rPr>
            </w:pPr>
            <w:r>
              <w:rPr>
                <w:rFonts w:cs="Calibri"/>
                <w:lang w:eastAsia="en-US"/>
              </w:rPr>
              <w:t>3</w:t>
            </w:r>
          </w:p>
        </w:tc>
        <w:tc>
          <w:tcPr>
            <w:tcW w:type="dxa" w:w="3117"/>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both"/>
              <w:rPr>
                <w:rFonts w:ascii="Times New Roman" w:cs="Times New Roman" w:hAnsi="Times New Roman"/>
                <w:b/>
                <w:bCs/>
                <w:color w:val="000000"/>
                <w:lang w:eastAsia="ru-RU"/>
              </w:rPr>
            </w:pPr>
            <w:r>
              <w:rPr>
                <w:rFonts w:ascii="Times New Roman" w:cs="Times New Roman" w:hAnsi="Times New Roman"/>
                <w:b/>
                <w:bCs/>
                <w:color w:val="000000"/>
                <w:lang w:eastAsia="ru-RU"/>
              </w:rPr>
              <w:t>Физическое совершенствование:</w:t>
            </w:r>
          </w:p>
          <w:p>
            <w:pPr>
              <w:pStyle w:val="style0"/>
              <w:spacing w:after="0" w:before="0" w:line="100" w:lineRule="atLeast"/>
              <w:contextualSpacing w:val="false"/>
              <w:rPr>
                <w:rFonts w:ascii="Times New Roman" w:cs="Times New Roman" w:hAnsi="Times New Roman"/>
                <w:b/>
                <w:color w:val="000000"/>
              </w:rPr>
            </w:pPr>
            <w:r>
              <w:rPr>
                <w:rFonts w:ascii="Times New Roman" w:cs="Times New Roman" w:hAnsi="Times New Roman"/>
                <w:b/>
                <w:color w:val="000000"/>
              </w:rPr>
              <w:t>Гимнастика с основами акробатики</w:t>
            </w:r>
          </w:p>
        </w:tc>
        <w:tc>
          <w:tcPr>
            <w:tcW w:type="dxa" w:w="850"/>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rFonts w:cs="Calibri"/>
                <w:lang w:eastAsia="en-US"/>
              </w:rPr>
            </w:pPr>
            <w:r>
              <w:rPr>
                <w:rFonts w:cs="Calibri"/>
                <w:lang w:eastAsia="en-US"/>
              </w:rPr>
              <w:t>7</w:t>
            </w:r>
          </w:p>
        </w:tc>
        <w:tc>
          <w:tcPr>
            <w:tcW w:type="dxa" w:w="8645"/>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both"/>
              <w:rPr>
                <w:rFonts w:ascii="Times New Roman" w:cs="Times New Roman" w:hAnsi="Times New Roman"/>
                <w:b/>
                <w:bCs/>
                <w:i/>
                <w:iCs/>
                <w:color w:val="000000"/>
                <w:lang w:eastAsia="ru-RU"/>
              </w:rPr>
            </w:pPr>
            <w:r>
              <w:rPr>
                <w:rFonts w:ascii="Times New Roman" w:cs="Times New Roman" w:hAnsi="Times New Roman"/>
                <w:b/>
                <w:bCs/>
                <w:i/>
                <w:iCs/>
                <w:color w:val="000000"/>
                <w:lang w:eastAsia="ru-RU"/>
              </w:rPr>
              <w:t>Гимнастика с основами акробатики (7 часов)</w:t>
            </w:r>
          </w:p>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i/>
                <w:iCs/>
                <w:color w:val="000000"/>
                <w:lang w:eastAsia="ru-RU"/>
              </w:rPr>
              <w:t>Организующие команды и приемы: </w:t>
            </w:r>
            <w:r>
              <w:rPr>
                <w:rFonts w:ascii="Times New Roman" w:cs="Times New Roman" w:hAnsi="Times New Roman"/>
                <w:color w:val="000000"/>
                <w:lang w:eastAsia="ru-RU"/>
              </w:rPr>
              <w:t>перестроение из колонны по четыре дроблением и сведением; из колонны по два и по четыре в колонну по одному разведением и слиянием, по восемь.</w:t>
            </w:r>
          </w:p>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color w:val="000000"/>
                <w:lang w:eastAsia="ru-RU"/>
              </w:rPr>
              <w:t xml:space="preserve"> </w:t>
            </w:r>
            <w:r>
              <w:rPr>
                <w:rFonts w:ascii="Times New Roman" w:cs="Times New Roman" w:hAnsi="Times New Roman"/>
                <w:i/>
                <w:iCs/>
                <w:color w:val="000000"/>
                <w:lang w:eastAsia="ru-RU"/>
              </w:rPr>
              <w:t>Акробатические упражнения:</w:t>
            </w:r>
            <w:r>
              <w:rPr>
                <w:rFonts w:ascii="Times New Roman" w:cs="Times New Roman" w:hAnsi="Times New Roman"/>
                <w:color w:val="000000"/>
                <w:lang w:eastAsia="ru-RU"/>
              </w:rPr>
              <w:t> из положения лежа на спине, стойка на лопатках (согнув и выпрямив ноги); кувырок вперед в группировке; из стойки на лопатках  полу переворот назад в стойку на коленях.</w:t>
            </w:r>
          </w:p>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i/>
                <w:iCs/>
                <w:color w:val="000000"/>
                <w:lang w:eastAsia="ru-RU"/>
              </w:rPr>
              <w:t>Опорные прыжки</w:t>
            </w:r>
            <w:r>
              <w:rPr>
                <w:rFonts w:ascii="Times New Roman" w:cs="Times New Roman" w:hAnsi="Times New Roman"/>
                <w:color w:val="000000"/>
                <w:lang w:eastAsia="ru-RU"/>
              </w:rPr>
              <w:t>: вскок в упор присев; соскок прогнувшись ( козел в ширину, высота 80-100см).</w:t>
            </w:r>
          </w:p>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i/>
                <w:iCs/>
                <w:color w:val="000000"/>
                <w:lang w:eastAsia="ru-RU"/>
              </w:rPr>
              <w:t>Упражнение и комбинация на гимнастическом бревне</w:t>
            </w:r>
            <w:r>
              <w:rPr>
                <w:rFonts w:ascii="Times New Roman" w:cs="Times New Roman" w:hAnsi="Times New Roman"/>
                <w:color w:val="000000"/>
                <w:lang w:eastAsia="ru-RU"/>
              </w:rPr>
              <w:t xml:space="preserve"> (девочки): вскок произвольно , ходьба на носках, поворот кругом ноги врозь на носках, равновесие на правой ноге, левой ноге, соскок из приседа, сбоку с опорой на руки прогнувшись.</w:t>
            </w:r>
          </w:p>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i/>
                <w:iCs/>
                <w:color w:val="000000"/>
                <w:lang w:eastAsia="ru-RU"/>
              </w:rPr>
              <w:t>Упражнение и комбинация на гимнастической перекладине</w:t>
            </w:r>
            <w:r>
              <w:rPr>
                <w:rFonts w:ascii="Times New Roman" w:cs="Times New Roman" w:hAnsi="Times New Roman"/>
                <w:color w:val="000000"/>
                <w:lang w:eastAsia="ru-RU"/>
              </w:rPr>
              <w:t xml:space="preserve"> (мальчики): висы согнувшись и прогнувшись; подтягивание в висе; поднимание прямых ног в висе. Смешанные висы; подтягивание из виса лежа (девочки).</w:t>
            </w:r>
          </w:p>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i/>
                <w:iCs/>
                <w:color w:val="000000"/>
                <w:lang w:eastAsia="ru-RU"/>
              </w:rPr>
              <w:t>Гимнастические упражнения прикладного характера:</w:t>
            </w:r>
            <w:r>
              <w:rPr>
                <w:rFonts w:ascii="Times New Roman" w:cs="Times New Roman" w:hAnsi="Times New Roman"/>
                <w:color w:val="000000"/>
                <w:lang w:eastAsia="ru-RU"/>
              </w:rPr>
              <w:t> танцевальные упражнения, общеразвивающие упражнения без предметов и с предметами; лазанье по канату; прыжки со скакалкой; броски набивного мяча;  общеразвивающие упражнения с повышенной амплитудой для плечевых, локтевых, тазобедренных, коленных суставов и позвоночника; упражнение на осанку; упражнения на укрепление мышц стопы; дыхательная гимнастика.</w:t>
            </w:r>
          </w:p>
          <w:p>
            <w:pPr>
              <w:pStyle w:val="style0"/>
              <w:spacing w:after="0" w:before="0" w:line="100" w:lineRule="atLeast"/>
              <w:contextualSpacing w:val="false"/>
              <w:rPr/>
            </w:pPr>
            <w:r>
              <w:rPr/>
            </w:r>
          </w:p>
        </w:tc>
        <w:tc>
          <w:tcPr>
            <w:tcW w:type="dxa" w:w="121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rFonts w:cs="Calibri"/>
                <w:lang w:eastAsia="en-US"/>
              </w:rPr>
            </w:pPr>
            <w:r>
              <w:rPr>
                <w:rFonts w:cs="Calibri"/>
                <w:lang w:eastAsia="en-US"/>
              </w:rPr>
              <w:t>26.01</w:t>
            </w:r>
          </w:p>
        </w:tc>
      </w:tr>
      <w:tr>
        <w:trPr>
          <w:cantSplit w:val="false"/>
        </w:trPr>
        <w:tc>
          <w:tcPr>
            <w:tcW w:type="dxa" w:w="95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rFonts w:cs="Calibri"/>
                <w:lang w:eastAsia="en-US"/>
              </w:rPr>
            </w:pPr>
            <w:r>
              <w:rPr>
                <w:rFonts w:cs="Calibri"/>
                <w:lang w:eastAsia="en-US"/>
              </w:rPr>
              <w:t>4</w:t>
            </w:r>
          </w:p>
        </w:tc>
        <w:tc>
          <w:tcPr>
            <w:tcW w:type="dxa" w:w="3117"/>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b/>
                <w:color w:val="000000"/>
                <w:lang w:eastAsia="en-US"/>
              </w:rPr>
            </w:pPr>
            <w:r>
              <w:rPr>
                <w:rFonts w:ascii="Times New Roman" w:cs="Times New Roman" w:hAnsi="Times New Roman"/>
                <w:b/>
                <w:color w:val="000000"/>
                <w:lang w:eastAsia="en-US"/>
              </w:rPr>
              <w:t>Легкая атлетика</w:t>
            </w:r>
          </w:p>
        </w:tc>
        <w:tc>
          <w:tcPr>
            <w:tcW w:type="dxa" w:w="850"/>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rFonts w:cs="Calibri"/>
                <w:lang w:eastAsia="en-US"/>
              </w:rPr>
            </w:pPr>
            <w:r>
              <w:rPr>
                <w:rFonts w:cs="Calibri"/>
                <w:lang w:eastAsia="en-US"/>
              </w:rPr>
              <w:t>31</w:t>
            </w:r>
          </w:p>
        </w:tc>
        <w:tc>
          <w:tcPr>
            <w:tcW w:type="dxa" w:w="8645"/>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both"/>
              <w:rPr>
                <w:rFonts w:ascii="Times New Roman" w:cs="Times New Roman" w:hAnsi="Times New Roman"/>
                <w:b/>
                <w:bCs/>
                <w:i/>
                <w:iCs/>
                <w:color w:val="000000"/>
                <w:lang w:eastAsia="ru-RU"/>
              </w:rPr>
            </w:pPr>
            <w:r>
              <w:rPr>
                <w:rFonts w:ascii="Times New Roman" w:cs="Times New Roman" w:hAnsi="Times New Roman"/>
                <w:b/>
                <w:bCs/>
                <w:i/>
                <w:iCs/>
                <w:color w:val="000000"/>
                <w:lang w:eastAsia="ru-RU"/>
              </w:rPr>
              <w:t>Легкая атлетика  (31 час)</w:t>
            </w:r>
          </w:p>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i/>
                <w:iCs/>
                <w:color w:val="000000"/>
                <w:lang w:eastAsia="ru-RU"/>
              </w:rPr>
              <w:t>Бег:</w:t>
            </w:r>
            <w:r>
              <w:rPr>
                <w:rFonts w:ascii="Times New Roman" w:cs="Times New Roman" w:hAnsi="Times New Roman"/>
                <w:color w:val="000000"/>
                <w:lang w:eastAsia="ru-RU"/>
              </w:rPr>
              <w:t>  высокий старт; равномерный бег с последующим ускорением от 30 до 40 м.; бег 30, 60 м. на результат; бег в равномерном темпе от 10 до 12 минут, бег 1000м.;  челночный бег 3 х 10 м; бег с изменением частоты шагов.</w:t>
            </w:r>
          </w:p>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i/>
                <w:iCs/>
                <w:color w:val="000000"/>
                <w:lang w:eastAsia="ru-RU"/>
              </w:rPr>
              <w:t xml:space="preserve">Броски набивного мяча (2кг): </w:t>
            </w:r>
            <w:r>
              <w:rPr>
                <w:rFonts w:ascii="Times New Roman" w:cs="Times New Roman" w:hAnsi="Times New Roman"/>
                <w:color w:val="000000"/>
                <w:lang w:eastAsia="ru-RU"/>
              </w:rPr>
              <w:t>двумя руками из-за головы, от груди, снизу вверх- вперед. Ловля набивного мяча двумя руками после броска партнера, после броска вверх, с хлопками ладонями после приседания.</w:t>
            </w:r>
          </w:p>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i/>
                <w:iCs/>
                <w:color w:val="000000"/>
                <w:lang w:eastAsia="ru-RU"/>
              </w:rPr>
              <w:t>Метание </w:t>
            </w:r>
            <w:r>
              <w:rPr>
                <w:rFonts w:ascii="Times New Roman" w:cs="Times New Roman" w:hAnsi="Times New Roman"/>
                <w:color w:val="000000"/>
                <w:lang w:eastAsia="ru-RU"/>
              </w:rPr>
              <w:t>малого мяча на дальность отскока от стены, на заданное расстояние, на дальность в коридор 5-6 м., в горизонтальную и вертикальную цель с 6-8 м..</w:t>
            </w:r>
          </w:p>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i/>
                <w:iCs/>
                <w:color w:val="000000"/>
                <w:lang w:eastAsia="ru-RU"/>
              </w:rPr>
              <w:t>Прыжки:</w:t>
            </w:r>
            <w:r>
              <w:rPr>
                <w:rFonts w:ascii="Times New Roman" w:cs="Times New Roman" w:hAnsi="Times New Roman"/>
                <w:color w:val="000000"/>
                <w:lang w:eastAsia="ru-RU"/>
              </w:rPr>
              <w:t>  в длину с 7-9 шагов разбега; прыжки в высоту с3-5 шагов разбега; через препятствия; со скакалкой.</w:t>
            </w:r>
          </w:p>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i/>
                <w:iCs/>
                <w:color w:val="000000"/>
                <w:lang w:eastAsia="ru-RU"/>
              </w:rPr>
              <w:t>Упражнения прикладного характера</w:t>
            </w:r>
            <w:r>
              <w:rPr>
                <w:rFonts w:ascii="Times New Roman" w:cs="Times New Roman" w:hAnsi="Times New Roman"/>
                <w:color w:val="000000"/>
                <w:lang w:eastAsia="ru-RU"/>
              </w:rPr>
              <w:t>: всевозможные прыжки и много скоки; кросс до 10 минут; эстафетный бег; эстафеты, старты из различных и. п.; варианты челночного бега.</w:t>
            </w:r>
          </w:p>
          <w:p>
            <w:pPr>
              <w:pStyle w:val="style0"/>
              <w:spacing w:after="0" w:before="0" w:line="100" w:lineRule="atLeast"/>
              <w:contextualSpacing w:val="false"/>
              <w:rPr/>
            </w:pPr>
            <w:r>
              <w:rPr/>
            </w:r>
          </w:p>
        </w:tc>
        <w:tc>
          <w:tcPr>
            <w:tcW w:type="dxa" w:w="121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rFonts w:cs="Calibri"/>
                <w:lang w:eastAsia="en-US"/>
              </w:rPr>
            </w:pPr>
            <w:r>
              <w:rPr>
                <w:rFonts w:cs="Calibri"/>
                <w:lang w:eastAsia="en-US"/>
              </w:rPr>
              <w:t>29.09</w:t>
            </w:r>
          </w:p>
          <w:p>
            <w:pPr>
              <w:pStyle w:val="style0"/>
              <w:spacing w:after="0" w:before="0" w:line="100" w:lineRule="atLeast"/>
              <w:contextualSpacing w:val="false"/>
              <w:rPr>
                <w:rFonts w:cs="Calibri"/>
                <w:lang w:eastAsia="en-US"/>
              </w:rPr>
            </w:pPr>
            <w:r>
              <w:rPr>
                <w:rFonts w:cs="Calibri"/>
                <w:lang w:eastAsia="en-US"/>
              </w:rPr>
              <w:t>06.10</w:t>
            </w:r>
          </w:p>
          <w:p>
            <w:pPr>
              <w:pStyle w:val="style0"/>
              <w:spacing w:after="0" w:before="0" w:line="100" w:lineRule="atLeast"/>
              <w:contextualSpacing w:val="false"/>
              <w:rPr>
                <w:rFonts w:cs="Calibri"/>
                <w:lang w:eastAsia="en-US"/>
              </w:rPr>
            </w:pPr>
            <w:r>
              <w:rPr>
                <w:rFonts w:cs="Calibri"/>
                <w:lang w:eastAsia="en-US"/>
              </w:rPr>
              <w:t>18.05</w:t>
            </w:r>
          </w:p>
          <w:p>
            <w:pPr>
              <w:pStyle w:val="style0"/>
              <w:spacing w:after="0" w:before="0" w:line="100" w:lineRule="atLeast"/>
              <w:contextualSpacing w:val="false"/>
              <w:rPr>
                <w:rFonts w:cs="Calibri"/>
                <w:lang w:eastAsia="en-US"/>
              </w:rPr>
            </w:pPr>
            <w:r>
              <w:rPr>
                <w:rFonts w:cs="Calibri"/>
                <w:lang w:eastAsia="en-US"/>
              </w:rPr>
            </w:r>
          </w:p>
        </w:tc>
      </w:tr>
      <w:tr>
        <w:trPr>
          <w:cantSplit w:val="false"/>
        </w:trPr>
        <w:tc>
          <w:tcPr>
            <w:tcW w:type="dxa" w:w="95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rFonts w:cs="Calibri"/>
                <w:lang w:eastAsia="en-US"/>
              </w:rPr>
            </w:pPr>
            <w:r>
              <w:rPr>
                <w:rFonts w:cs="Calibri"/>
                <w:lang w:eastAsia="en-US"/>
              </w:rPr>
              <w:t>5</w:t>
            </w:r>
          </w:p>
        </w:tc>
        <w:tc>
          <w:tcPr>
            <w:tcW w:type="dxa" w:w="3117"/>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both"/>
              <w:rPr>
                <w:rFonts w:ascii="Times New Roman" w:cs="Times New Roman" w:hAnsi="Times New Roman"/>
                <w:b/>
                <w:bCs/>
                <w:i/>
                <w:iCs/>
                <w:color w:val="000000"/>
                <w:lang w:eastAsia="ru-RU"/>
              </w:rPr>
            </w:pPr>
            <w:r>
              <w:rPr>
                <w:rFonts w:ascii="Times New Roman" w:cs="Times New Roman" w:hAnsi="Times New Roman"/>
                <w:b/>
                <w:bCs/>
                <w:i/>
                <w:iCs/>
                <w:color w:val="000000"/>
                <w:lang w:eastAsia="ru-RU"/>
              </w:rPr>
              <w:t xml:space="preserve">Спортивные игры </w:t>
            </w:r>
          </w:p>
          <w:p>
            <w:pPr>
              <w:pStyle w:val="style0"/>
              <w:spacing w:after="0" w:before="0" w:line="100" w:lineRule="atLeast"/>
              <w:contextualSpacing w:val="false"/>
              <w:rPr>
                <w:rFonts w:ascii="Times New Roman" w:cs="Times New Roman" w:hAnsi="Times New Roman"/>
                <w:b/>
                <w:color w:val="000000"/>
              </w:rPr>
            </w:pPr>
            <w:r>
              <w:rPr>
                <w:rFonts w:ascii="Times New Roman" w:cs="Times New Roman" w:hAnsi="Times New Roman"/>
                <w:b/>
                <w:color w:val="000000"/>
              </w:rPr>
              <w:t>Баскетбол</w:t>
            </w:r>
          </w:p>
        </w:tc>
        <w:tc>
          <w:tcPr>
            <w:tcW w:type="dxa" w:w="850"/>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rFonts w:cs="Calibri"/>
                <w:lang w:eastAsia="en-US"/>
              </w:rPr>
            </w:pPr>
            <w:r>
              <w:rPr>
                <w:rFonts w:cs="Calibri"/>
                <w:lang w:eastAsia="en-US"/>
              </w:rPr>
              <w:t>16</w:t>
            </w:r>
          </w:p>
        </w:tc>
        <w:tc>
          <w:tcPr>
            <w:tcW w:type="dxa" w:w="8645"/>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b/>
                <w:bCs/>
                <w:i/>
                <w:iCs/>
                <w:color w:val="000000"/>
                <w:lang w:eastAsia="ru-RU"/>
              </w:rPr>
              <w:t>Баскетбол (16час):</w:t>
            </w:r>
            <w:r>
              <w:rPr>
                <w:rFonts w:ascii="Times New Roman" w:cs="Times New Roman" w:hAnsi="Times New Roman"/>
                <w:color w:val="000000"/>
                <w:lang w:eastAsia="ru-RU"/>
              </w:rPr>
              <w:t> специальные передвижения без мяча в стойке баскетболиста, приставными шагами правым и левым боком; бег спиной вперед; остановка в шаге и прыжком; ведение мяча на месте, по прямой, по дуге, с остановками по сигналу; ловля и передача мяча от груди двумя и одной рукой от плеча на месте и в движении без сопротивления защитника (в парах, тройках); ведение мяча в низкой, средней и высокой стойке на месте, в движении по прямой, с изменением направления движения и скорости. Ведение ведущей и не ведущей рукой.  Броски одной и двумя руками с места и в движении (после ведения, после ловли).  Комбинация из освоенных элементом: ловля, передача, ведение, бросок; ловля, передача, ведение, остановка, 2 шага, бросок. Вырывание и выбивание мяча; нападение быстрым прорывом; взаимодействие двух игроков « отдай мяч и выйди»; игра по упрощенным правилам мини-баскетбола.</w:t>
            </w:r>
          </w:p>
          <w:p>
            <w:pPr>
              <w:pStyle w:val="style0"/>
              <w:spacing w:after="0" w:before="0" w:line="100" w:lineRule="atLeast"/>
              <w:contextualSpacing w:val="false"/>
              <w:rPr/>
            </w:pPr>
            <w:r>
              <w:rPr/>
            </w:r>
          </w:p>
        </w:tc>
        <w:tc>
          <w:tcPr>
            <w:tcW w:type="dxa" w:w="121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rFonts w:cs="Calibri"/>
                <w:lang w:eastAsia="en-US"/>
              </w:rPr>
            </w:pPr>
            <w:r>
              <w:rPr>
                <w:rFonts w:cs="Calibri"/>
                <w:lang w:eastAsia="en-US"/>
              </w:rPr>
              <w:t>17.11</w:t>
            </w:r>
          </w:p>
          <w:p>
            <w:pPr>
              <w:pStyle w:val="style0"/>
              <w:spacing w:after="0" w:before="0" w:line="100" w:lineRule="atLeast"/>
              <w:contextualSpacing w:val="false"/>
              <w:rPr>
                <w:rFonts w:cs="Calibri"/>
                <w:lang w:eastAsia="en-US"/>
              </w:rPr>
            </w:pPr>
            <w:r>
              <w:rPr>
                <w:rFonts w:cs="Calibri"/>
                <w:lang w:eastAsia="en-US"/>
              </w:rPr>
              <w:t>22.12</w:t>
            </w:r>
          </w:p>
        </w:tc>
      </w:tr>
      <w:tr>
        <w:trPr>
          <w:cantSplit w:val="false"/>
        </w:trPr>
        <w:tc>
          <w:tcPr>
            <w:tcW w:type="dxa" w:w="95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rFonts w:cs="Calibri"/>
                <w:lang w:eastAsia="en-US"/>
              </w:rPr>
            </w:pPr>
            <w:r>
              <w:rPr>
                <w:rFonts w:cs="Calibri"/>
                <w:lang w:eastAsia="en-US"/>
              </w:rPr>
              <w:t>6</w:t>
            </w:r>
          </w:p>
        </w:tc>
        <w:tc>
          <w:tcPr>
            <w:tcW w:type="dxa" w:w="3117"/>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b/>
                <w:color w:val="000000"/>
                <w:lang w:eastAsia="en-US"/>
              </w:rPr>
            </w:pPr>
            <w:r>
              <w:rPr>
                <w:rFonts w:ascii="Times New Roman" w:cs="Times New Roman" w:hAnsi="Times New Roman"/>
                <w:b/>
                <w:color w:val="000000"/>
                <w:lang w:eastAsia="en-US"/>
              </w:rPr>
              <w:t>Волейбол</w:t>
            </w:r>
          </w:p>
        </w:tc>
        <w:tc>
          <w:tcPr>
            <w:tcW w:type="dxa" w:w="850"/>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rFonts w:cs="Calibri"/>
                <w:lang w:eastAsia="en-US"/>
              </w:rPr>
            </w:pPr>
            <w:r>
              <w:rPr>
                <w:rFonts w:cs="Calibri"/>
                <w:lang w:eastAsia="en-US"/>
              </w:rPr>
              <w:t>14</w:t>
            </w:r>
          </w:p>
        </w:tc>
        <w:tc>
          <w:tcPr>
            <w:tcW w:type="dxa" w:w="8645"/>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jc w:val="both"/>
              <w:rPr>
                <w:rFonts w:ascii="Times New Roman" w:cs="Times New Roman" w:hAnsi="Times New Roman"/>
                <w:color w:val="000000"/>
                <w:lang w:eastAsia="ru-RU"/>
              </w:rPr>
            </w:pPr>
            <w:r>
              <w:rPr>
                <w:rFonts w:ascii="Times New Roman" w:cs="Times New Roman" w:hAnsi="Times New Roman"/>
                <w:b/>
                <w:bCs/>
                <w:i/>
                <w:iCs/>
                <w:color w:val="000000"/>
                <w:lang w:eastAsia="ru-RU"/>
              </w:rPr>
              <w:t xml:space="preserve">Волейбол (14часов) </w:t>
            </w:r>
            <w:r>
              <w:rPr>
                <w:rFonts w:ascii="Times New Roman" w:cs="Times New Roman" w:hAnsi="Times New Roman"/>
                <w:lang w:eastAsia="ru-RU"/>
              </w:rPr>
              <w:t>Стойка игрока перемещения ,передачи мяча сверху  , приемы мяча сверху снизу над собой , в парах в движении у стены, нижняя прямая подача мяча с близкого расстояния ,Игры пионербол с элементами волейбола , игра волейбол по упрощенным правилам.                                                                    Общеразвивающие физические упражнения</w:t>
            </w:r>
            <w:r>
              <w:rPr>
                <w:rFonts w:ascii="Times New Roman" w:cs="Times New Roman" w:hAnsi="Times New Roman"/>
                <w:color w:val="000000"/>
                <w:lang w:eastAsia="ru-RU"/>
              </w:rPr>
              <w:t> на развитие основных физических качеств.</w:t>
            </w:r>
          </w:p>
          <w:p>
            <w:pPr>
              <w:pStyle w:val="style0"/>
              <w:spacing w:after="0" w:before="0" w:line="100" w:lineRule="atLeast"/>
              <w:contextualSpacing w:val="false"/>
              <w:rPr/>
            </w:pPr>
            <w:r>
              <w:rPr/>
            </w:r>
          </w:p>
        </w:tc>
        <w:tc>
          <w:tcPr>
            <w:tcW w:type="dxa" w:w="121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rFonts w:cs="Calibri"/>
                <w:lang w:eastAsia="en-US"/>
              </w:rPr>
            </w:pPr>
            <w:r>
              <w:rPr>
                <w:rFonts w:cs="Calibri"/>
                <w:lang w:eastAsia="en-US"/>
              </w:rPr>
              <w:t>12.03</w:t>
            </w:r>
          </w:p>
          <w:p>
            <w:pPr>
              <w:pStyle w:val="style0"/>
              <w:spacing w:after="0" w:before="0" w:line="100" w:lineRule="atLeast"/>
              <w:contextualSpacing w:val="false"/>
              <w:rPr>
                <w:rFonts w:cs="Calibri"/>
                <w:lang w:eastAsia="en-US"/>
              </w:rPr>
            </w:pPr>
            <w:r>
              <w:rPr>
                <w:rFonts w:cs="Calibri"/>
                <w:lang w:eastAsia="en-US"/>
              </w:rPr>
              <w:t>23.03</w:t>
            </w:r>
          </w:p>
        </w:tc>
      </w:tr>
      <w:tr>
        <w:trPr>
          <w:cantSplit w:val="false"/>
        </w:trPr>
        <w:tc>
          <w:tcPr>
            <w:tcW w:type="dxa" w:w="95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rFonts w:cs="Calibri"/>
                <w:lang w:eastAsia="en-US"/>
              </w:rPr>
            </w:pPr>
            <w:r>
              <w:rPr>
                <w:rFonts w:cs="Calibri"/>
                <w:lang w:eastAsia="en-US"/>
              </w:rPr>
            </w:r>
          </w:p>
        </w:tc>
        <w:tc>
          <w:tcPr>
            <w:tcW w:type="dxa" w:w="3117"/>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bCs/>
                <w:color w:val="000000"/>
                <w:lang w:eastAsia="en-US"/>
              </w:rPr>
            </w:pPr>
            <w:r>
              <w:rPr>
                <w:rFonts w:ascii="Times New Roman" w:cs="Times New Roman" w:hAnsi="Times New Roman"/>
                <w:bCs/>
                <w:color w:val="000000"/>
                <w:lang w:eastAsia="en-US"/>
              </w:rPr>
              <w:t>Количество уроков в неделю</w:t>
            </w:r>
          </w:p>
        </w:tc>
        <w:tc>
          <w:tcPr>
            <w:tcW w:type="dxa" w:w="850"/>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rFonts w:cs="Calibri"/>
                <w:lang w:eastAsia="en-US"/>
              </w:rPr>
            </w:pPr>
            <w:r>
              <w:rPr>
                <w:rFonts w:cs="Calibri"/>
                <w:lang w:eastAsia="en-US"/>
              </w:rPr>
              <w:t>2</w:t>
            </w:r>
          </w:p>
        </w:tc>
        <w:tc>
          <w:tcPr>
            <w:tcW w:type="dxa" w:w="8645"/>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rFonts w:cs="Calibri"/>
                <w:lang w:eastAsia="en-US"/>
              </w:rPr>
            </w:pPr>
            <w:r>
              <w:rPr>
                <w:rFonts w:cs="Calibri"/>
                <w:lang w:eastAsia="en-US"/>
              </w:rPr>
            </w:r>
          </w:p>
        </w:tc>
        <w:tc>
          <w:tcPr>
            <w:tcW w:type="dxa" w:w="121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rFonts w:cs="Calibri"/>
                <w:lang w:eastAsia="en-US"/>
              </w:rPr>
            </w:pPr>
            <w:r>
              <w:rPr>
                <w:rFonts w:cs="Calibri"/>
                <w:lang w:eastAsia="en-US"/>
              </w:rPr>
            </w:r>
          </w:p>
        </w:tc>
      </w:tr>
      <w:tr>
        <w:trPr>
          <w:cantSplit w:val="false"/>
        </w:trPr>
        <w:tc>
          <w:tcPr>
            <w:tcW w:type="dxa" w:w="95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rFonts w:cs="Calibri"/>
                <w:lang w:eastAsia="en-US"/>
              </w:rPr>
            </w:pPr>
            <w:r>
              <w:rPr>
                <w:rFonts w:cs="Calibri"/>
                <w:lang w:eastAsia="en-US"/>
              </w:rPr>
            </w:r>
          </w:p>
        </w:tc>
        <w:tc>
          <w:tcPr>
            <w:tcW w:type="dxa" w:w="3117"/>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bCs/>
                <w:color w:val="000000"/>
                <w:lang w:eastAsia="en-US"/>
              </w:rPr>
            </w:pPr>
            <w:r>
              <w:rPr>
                <w:rFonts w:ascii="Times New Roman" w:cs="Times New Roman" w:hAnsi="Times New Roman"/>
                <w:bCs/>
                <w:color w:val="000000"/>
                <w:lang w:eastAsia="en-US"/>
              </w:rPr>
              <w:t>Количество учебных недель</w:t>
            </w:r>
          </w:p>
        </w:tc>
        <w:tc>
          <w:tcPr>
            <w:tcW w:type="dxa" w:w="850"/>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rFonts w:cs="Calibri"/>
                <w:lang w:eastAsia="en-US"/>
              </w:rPr>
            </w:pPr>
            <w:r>
              <w:rPr>
                <w:rFonts w:cs="Calibri"/>
                <w:lang w:eastAsia="en-US"/>
              </w:rPr>
              <w:t>35</w:t>
            </w:r>
          </w:p>
        </w:tc>
        <w:tc>
          <w:tcPr>
            <w:tcW w:type="dxa" w:w="8645"/>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rFonts w:cs="Calibri"/>
                <w:lang w:eastAsia="en-US"/>
              </w:rPr>
            </w:pPr>
            <w:r>
              <w:rPr>
                <w:rFonts w:cs="Calibri"/>
                <w:lang w:eastAsia="en-US"/>
              </w:rPr>
            </w:r>
          </w:p>
        </w:tc>
        <w:tc>
          <w:tcPr>
            <w:tcW w:type="dxa" w:w="121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rFonts w:cs="Calibri"/>
                <w:lang w:eastAsia="en-US"/>
              </w:rPr>
            </w:pPr>
            <w:r>
              <w:rPr>
                <w:rFonts w:cs="Calibri"/>
                <w:lang w:eastAsia="en-US"/>
              </w:rPr>
            </w:r>
          </w:p>
        </w:tc>
      </w:tr>
      <w:tr>
        <w:trPr>
          <w:cantSplit w:val="false"/>
        </w:trPr>
        <w:tc>
          <w:tcPr>
            <w:tcW w:type="dxa" w:w="958"/>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rFonts w:cs="Calibri"/>
                <w:lang w:eastAsia="en-US"/>
              </w:rPr>
            </w:pPr>
            <w:r>
              <w:rPr>
                <w:rFonts w:cs="Calibri"/>
                <w:lang w:eastAsia="en-US"/>
              </w:rPr>
            </w:r>
          </w:p>
        </w:tc>
        <w:tc>
          <w:tcPr>
            <w:tcW w:type="dxa" w:w="3117"/>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rFonts w:ascii="Times New Roman" w:cs="Times New Roman" w:hAnsi="Times New Roman"/>
                <w:bCs/>
                <w:color w:val="000000"/>
                <w:lang w:eastAsia="en-US"/>
              </w:rPr>
            </w:pPr>
            <w:r>
              <w:rPr>
                <w:rFonts w:ascii="Times New Roman" w:cs="Times New Roman" w:hAnsi="Times New Roman"/>
                <w:bCs/>
                <w:color w:val="000000"/>
                <w:lang w:eastAsia="en-US"/>
              </w:rPr>
              <w:t>Итого</w:t>
            </w:r>
          </w:p>
        </w:tc>
        <w:tc>
          <w:tcPr>
            <w:tcW w:type="dxa" w:w="850"/>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rFonts w:cs="Calibri"/>
                <w:lang w:eastAsia="en-US"/>
              </w:rPr>
            </w:pPr>
            <w:r>
              <w:rPr>
                <w:rFonts w:cs="Calibri"/>
                <w:lang w:eastAsia="en-US"/>
              </w:rPr>
              <w:t>69</w:t>
            </w:r>
          </w:p>
        </w:tc>
        <w:tc>
          <w:tcPr>
            <w:tcW w:type="dxa" w:w="8645"/>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rFonts w:cs="Calibri"/>
                <w:lang w:eastAsia="en-US"/>
              </w:rPr>
            </w:pPr>
            <w:r>
              <w:rPr>
                <w:rFonts w:cs="Calibri"/>
                <w:lang w:eastAsia="en-US"/>
              </w:rPr>
            </w:r>
          </w:p>
        </w:tc>
        <w:tc>
          <w:tcPr>
            <w:tcW w:type="dxa" w:w="1216"/>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contextualSpacing w:val="false"/>
              <w:rPr>
                <w:rFonts w:cs="Calibri"/>
                <w:lang w:eastAsia="en-US"/>
              </w:rPr>
            </w:pPr>
            <w:r>
              <w:rPr>
                <w:rFonts w:cs="Calibri"/>
                <w:lang w:eastAsia="en-US"/>
              </w:rPr>
            </w:r>
          </w:p>
        </w:tc>
      </w:tr>
    </w:tbl>
    <w:p>
      <w:pPr>
        <w:pStyle w:val="style0"/>
        <w:rPr/>
      </w:pPr>
      <w:r>
        <w:rPr/>
      </w:r>
    </w:p>
    <w:p>
      <w:pPr>
        <w:pStyle w:val="style0"/>
        <w:jc w:val="center"/>
        <w:rPr>
          <w:b/>
          <w:sz w:val="26"/>
          <w:szCs w:val="26"/>
        </w:rPr>
      </w:pPr>
      <w:r>
        <w:rPr>
          <w:b/>
          <w:sz w:val="26"/>
          <w:szCs w:val="26"/>
        </w:rPr>
      </w:r>
    </w:p>
    <w:p>
      <w:pPr>
        <w:pStyle w:val="style0"/>
        <w:jc w:val="center"/>
        <w:rPr>
          <w:b/>
          <w:sz w:val="26"/>
          <w:szCs w:val="26"/>
        </w:rPr>
      </w:pPr>
      <w:r>
        <w:rPr>
          <w:b/>
          <w:sz w:val="26"/>
          <w:szCs w:val="26"/>
        </w:rPr>
      </w:r>
    </w:p>
    <w:p>
      <w:pPr>
        <w:pStyle w:val="style0"/>
        <w:jc w:val="center"/>
        <w:rPr>
          <w:b/>
          <w:sz w:val="26"/>
          <w:szCs w:val="26"/>
        </w:rPr>
      </w:pPr>
      <w:r>
        <w:rPr>
          <w:b/>
          <w:sz w:val="26"/>
          <w:szCs w:val="26"/>
        </w:rPr>
      </w:r>
    </w:p>
    <w:p>
      <w:pPr>
        <w:pStyle w:val="style0"/>
        <w:jc w:val="center"/>
        <w:rPr>
          <w:b/>
          <w:sz w:val="26"/>
          <w:szCs w:val="26"/>
        </w:rPr>
      </w:pPr>
      <w:r>
        <w:rPr>
          <w:b/>
          <w:sz w:val="26"/>
          <w:szCs w:val="26"/>
        </w:rPr>
      </w:r>
    </w:p>
    <w:p>
      <w:pPr>
        <w:pStyle w:val="style0"/>
        <w:jc w:val="center"/>
        <w:rPr>
          <w:b/>
          <w:sz w:val="26"/>
          <w:szCs w:val="26"/>
        </w:rPr>
      </w:pPr>
      <w:r>
        <w:rPr>
          <w:b/>
          <w:sz w:val="26"/>
          <w:szCs w:val="26"/>
        </w:rPr>
      </w:r>
    </w:p>
    <w:p>
      <w:pPr>
        <w:pStyle w:val="style0"/>
        <w:jc w:val="center"/>
        <w:rPr>
          <w:b/>
          <w:sz w:val="26"/>
          <w:szCs w:val="26"/>
        </w:rPr>
      </w:pPr>
      <w:r>
        <w:rPr>
          <w:b/>
          <w:sz w:val="26"/>
          <w:szCs w:val="26"/>
        </w:rPr>
      </w:r>
    </w:p>
    <w:p>
      <w:pPr>
        <w:pStyle w:val="style0"/>
        <w:jc w:val="center"/>
        <w:rPr>
          <w:b/>
          <w:sz w:val="26"/>
          <w:szCs w:val="26"/>
        </w:rPr>
      </w:pPr>
      <w:r>
        <w:rPr>
          <w:b/>
          <w:sz w:val="26"/>
          <w:szCs w:val="26"/>
        </w:rPr>
      </w:r>
    </w:p>
    <w:p>
      <w:pPr>
        <w:sectPr>
          <w:type w:val="nextPage"/>
          <w:pgSz w:h="11906" w:orient="landscape" w:w="16838"/>
          <w:pgMar w:bottom="1701" w:footer="0" w:gutter="0" w:header="0" w:left="1134" w:right="1134" w:top="851"/>
          <w:pgNumType w:fmt="decimal"/>
          <w:formProt w:val="false"/>
          <w:textDirection w:val="lrTb"/>
          <w:docGrid w:charSpace="8192" w:linePitch="360" w:type="default"/>
        </w:sectPr>
        <w:pStyle w:val="style0"/>
        <w:jc w:val="center"/>
        <w:rPr>
          <w:b/>
          <w:sz w:val="26"/>
          <w:szCs w:val="26"/>
        </w:rPr>
      </w:pPr>
      <w:r>
        <w:rPr>
          <w:b/>
          <w:sz w:val="26"/>
          <w:szCs w:val="26"/>
        </w:rPr>
      </w:r>
    </w:p>
    <w:p>
      <w:pPr>
        <w:pStyle w:val="style0"/>
        <w:jc w:val="center"/>
        <w:rPr>
          <w:b/>
          <w:lang w:val="en-US"/>
        </w:rPr>
      </w:pPr>
      <w:r>
        <w:rPr>
          <w:b/>
        </w:rPr>
        <w:t xml:space="preserve">Раздел № </w:t>
      </w:r>
      <w:r>
        <w:rPr>
          <w:b/>
          <w:lang w:val="en-US"/>
        </w:rPr>
        <w:t>III</w:t>
      </w:r>
    </w:p>
    <w:p>
      <w:pPr>
        <w:pStyle w:val="style0"/>
        <w:jc w:val="center"/>
        <w:rPr>
          <w:b/>
        </w:rPr>
      </w:pPr>
      <w:r>
        <w:rPr>
          <w:b/>
        </w:rPr>
        <w:t xml:space="preserve"> </w:t>
      </w:r>
      <w:r>
        <w:rPr>
          <w:b/>
        </w:rPr>
        <w:t>Календарно – тематическое планирование по физической культуре для учащихся 7 классов – 2 часа в неделю.</w:t>
      </w:r>
    </w:p>
    <w:p>
      <w:pPr>
        <w:pStyle w:val="style0"/>
        <w:jc w:val="center"/>
        <w:rPr>
          <w:b/>
          <w:sz w:val="26"/>
          <w:szCs w:val="26"/>
        </w:rPr>
      </w:pPr>
      <w:r>
        <w:rPr>
          <w:b/>
          <w:sz w:val="26"/>
          <w:szCs w:val="26"/>
        </w:rPr>
      </w:r>
    </w:p>
    <w:tbl>
      <w:tblPr>
        <w:jc w:val="left"/>
        <w:tblInd w:type="dxa" w:w="-272"/>
        <w:tblBorders>
          <w:top w:color="000001" w:space="0" w:sz="4" w:val="single"/>
          <w:left w:color="000001" w:space="0" w:sz="4" w:val="single"/>
          <w:bottom w:color="000001" w:space="0" w:sz="4" w:val="single"/>
          <w:insideH w:color="000001" w:space="0" w:sz="4" w:val="single"/>
          <w:right w:val="nil"/>
          <w:insideV w:val="nil"/>
        </w:tblBorders>
        <w:tblCellMar>
          <w:top w:type="dxa" w:w="0"/>
          <w:left w:type="dxa" w:w="103"/>
          <w:bottom w:type="dxa" w:w="0"/>
          <w:right w:type="dxa" w:w="108"/>
        </w:tblCellMar>
      </w:tblPr>
      <w:tblGrid>
        <w:gridCol w:w="805"/>
        <w:gridCol w:w="6094"/>
        <w:gridCol w:w="992"/>
        <w:gridCol w:w="1844"/>
      </w:tblGrid>
      <w:tr>
        <w:trPr>
          <w:trHeight w:hRule="atLeast" w:val="473"/>
          <w:cantSplit w:val="false"/>
        </w:trPr>
        <w:tc>
          <w:tcPr>
            <w:tcW w:type="dxa" w:w="805"/>
            <w:vMerge w:val="restart"/>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b/>
                <w:sz w:val="18"/>
                <w:szCs w:val="18"/>
              </w:rPr>
            </w:pPr>
            <w:r>
              <w:rPr>
                <w:b/>
                <w:sz w:val="18"/>
                <w:szCs w:val="18"/>
              </w:rPr>
              <w:t>№</w:t>
            </w:r>
          </w:p>
          <w:p>
            <w:pPr>
              <w:pStyle w:val="style0"/>
              <w:jc w:val="center"/>
              <w:rPr>
                <w:b/>
                <w:sz w:val="18"/>
                <w:szCs w:val="18"/>
              </w:rPr>
            </w:pPr>
            <w:r>
              <w:rPr>
                <w:b/>
                <w:sz w:val="18"/>
                <w:szCs w:val="18"/>
              </w:rPr>
              <w:t>урока</w:t>
            </w:r>
          </w:p>
        </w:tc>
        <w:tc>
          <w:tcPr>
            <w:tcW w:type="dxa" w:w="6094"/>
            <w:gridSpan w:val="2"/>
            <w:vMerge w:val="restart"/>
            <w:tcBorders>
              <w:top w:color="000001" w:space="0" w:sz="4" w:val="single"/>
              <w:left w:color="000001" w:space="0" w:sz="4" w:val="single"/>
              <w:bottom w:val="nil"/>
              <w:right w:val="nil"/>
            </w:tcBorders>
            <w:shd w:fill="auto" w:val="clear"/>
            <w:tcMar>
              <w:left w:type="dxa" w:w="103"/>
            </w:tcMar>
          </w:tcPr>
          <w:p>
            <w:pPr>
              <w:pStyle w:val="style0"/>
              <w:jc w:val="center"/>
              <w:rPr>
                <w:b/>
                <w:sz w:val="18"/>
                <w:szCs w:val="18"/>
              </w:rPr>
            </w:pPr>
            <w:r>
              <w:rPr>
                <w:b/>
                <w:sz w:val="18"/>
                <w:szCs w:val="18"/>
              </w:rPr>
              <w:t>раздела программы и темы уроков</w:t>
            </w:r>
          </w:p>
        </w:tc>
        <w:tc>
          <w:tcPr>
            <w:tcW w:type="dxa" w:w="992"/>
            <w:vMerge w:val="restart"/>
            <w:tcBorders>
              <w:top w:color="000001" w:space="0" w:sz="4" w:val="single"/>
              <w:left w:color="000001" w:space="0" w:sz="4" w:val="single"/>
              <w:bottom w:color="000001" w:space="0" w:sz="4" w:val="single"/>
              <w:right w:val="nil"/>
            </w:tcBorders>
            <w:shd w:fill="auto" w:val="clear"/>
            <w:tcMar>
              <w:left w:type="dxa" w:w="103"/>
            </w:tcMar>
          </w:tcPr>
          <w:p>
            <w:pPr>
              <w:pStyle w:val="style0"/>
              <w:rPr>
                <w:b/>
                <w:sz w:val="18"/>
                <w:szCs w:val="18"/>
              </w:rPr>
            </w:pPr>
            <w:r>
              <w:rPr>
                <w:b/>
                <w:sz w:val="18"/>
                <w:szCs w:val="18"/>
              </w:rPr>
              <w:t>Кол – во</w:t>
            </w:r>
          </w:p>
          <w:p>
            <w:pPr>
              <w:pStyle w:val="style0"/>
              <w:rPr>
                <w:b/>
                <w:sz w:val="18"/>
                <w:szCs w:val="18"/>
              </w:rPr>
            </w:pPr>
            <w:r>
              <w:rPr>
                <w:b/>
                <w:sz w:val="18"/>
                <w:szCs w:val="18"/>
              </w:rPr>
              <w:t>часов</w:t>
            </w:r>
          </w:p>
        </w:tc>
        <w:tc>
          <w:tcPr>
            <w:tcW w:type="dxa" w:w="1844"/>
            <w:gridSpan w:val="2"/>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jc w:val="center"/>
              <w:rPr>
                <w:b/>
                <w:sz w:val="18"/>
                <w:szCs w:val="18"/>
              </w:rPr>
            </w:pPr>
            <w:r>
              <w:rPr>
                <w:b/>
                <w:sz w:val="18"/>
                <w:szCs w:val="18"/>
              </w:rPr>
              <w:t>Дата проведения</w:t>
            </w:r>
          </w:p>
        </w:tc>
      </w:tr>
      <w:tr>
        <w:trPr>
          <w:cantSplit w:val="false"/>
        </w:trPr>
        <w:tc>
          <w:tcPr>
            <w:tcW w:type="dxa" w:w="805"/>
            <w:vMerge w:val="continue"/>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r>
          </w:p>
        </w:tc>
        <w:tc>
          <w:tcPr>
            <w:tcW w:type="dxa" w:w="6094"/>
            <w:gridSpan w:val="2"/>
            <w:vMerge w:val="continue"/>
            <w:tcBorders>
              <w:top w:val="nil"/>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r>
          </w:p>
        </w:tc>
        <w:tc>
          <w:tcPr>
            <w:tcW w:type="dxa" w:w="992"/>
            <w:vMerge w:val="continue"/>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rPr>
                <w:b/>
                <w:sz w:val="18"/>
                <w:szCs w:val="18"/>
              </w:rPr>
            </w:pPr>
            <w:r>
              <w:rPr>
                <w:b/>
                <w:sz w:val="18"/>
                <w:szCs w:val="18"/>
              </w:rPr>
              <w:t>план</w:t>
            </w:r>
          </w:p>
        </w:tc>
        <w:tc>
          <w:tcPr>
            <w:tcW w:type="dxa" w:w="853"/>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b/>
                <w:sz w:val="18"/>
                <w:szCs w:val="18"/>
              </w:rPr>
            </w:pPr>
            <w:r>
              <w:rPr>
                <w:b/>
                <w:sz w:val="18"/>
                <w:szCs w:val="18"/>
              </w:rPr>
              <w:t>факт</w:t>
            </w:r>
          </w:p>
        </w:tc>
      </w:tr>
      <w:tr>
        <w:trPr>
          <w:cantSplit w:val="false"/>
        </w:trPr>
        <w:tc>
          <w:tcPr>
            <w:tcW w:type="dxa" w:w="805"/>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1.</w:t>
            </w:r>
          </w:p>
        </w:tc>
        <w:tc>
          <w:tcPr>
            <w:tcW w:type="dxa" w:w="1554"/>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lang w:val="en-US"/>
              </w:rPr>
              <w:t xml:space="preserve">I </w:t>
            </w:r>
            <w:r>
              <w:rPr>
                <w:sz w:val="18"/>
                <w:szCs w:val="18"/>
              </w:rPr>
              <w:t>четверть</w:t>
            </w:r>
          </w:p>
          <w:p>
            <w:pPr>
              <w:pStyle w:val="style0"/>
              <w:jc w:val="center"/>
              <w:rPr>
                <w:sz w:val="18"/>
                <w:szCs w:val="18"/>
              </w:rPr>
            </w:pPr>
            <w:r>
              <w:rPr>
                <w:sz w:val="18"/>
                <w:szCs w:val="18"/>
              </w:rPr>
              <w:t>Основы знаний 1</w:t>
            </w:r>
          </w:p>
        </w:tc>
        <w:tc>
          <w:tcPr>
            <w:tcW w:type="dxa" w:w="4540"/>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Инструктаж по охране труда на уроках по физической культуре.</w:t>
            </w:r>
          </w:p>
        </w:tc>
        <w:tc>
          <w:tcPr>
            <w:tcW w:type="dxa" w:w="992"/>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1</w:t>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rPr>
                <w:sz w:val="20"/>
                <w:szCs w:val="20"/>
              </w:rPr>
            </w:pPr>
            <w:r>
              <w:rPr>
                <w:sz w:val="20"/>
                <w:szCs w:val="20"/>
              </w:rPr>
              <w:t>01.09.</w:t>
            </w:r>
          </w:p>
        </w:tc>
        <w:tc>
          <w:tcPr>
            <w:tcW w:type="dxa" w:w="853"/>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805"/>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2 - 3</w:t>
            </w:r>
          </w:p>
        </w:tc>
        <w:tc>
          <w:tcPr>
            <w:tcW w:type="dxa" w:w="1554"/>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b/>
                <w:i/>
                <w:sz w:val="20"/>
                <w:szCs w:val="20"/>
              </w:rPr>
              <w:t>Легкая атлетика</w:t>
            </w:r>
            <w:r>
              <w:rPr>
                <w:b/>
                <w:i/>
                <w:sz w:val="20"/>
                <w:szCs w:val="20"/>
                <w:u w:val="single"/>
              </w:rPr>
              <w:t xml:space="preserve"> </w:t>
            </w:r>
            <w:r>
              <w:rPr>
                <w:sz w:val="18"/>
                <w:szCs w:val="18"/>
              </w:rPr>
              <w:t>Спринтерский бег 16</w:t>
            </w:r>
          </w:p>
        </w:tc>
        <w:tc>
          <w:tcPr>
            <w:tcW w:type="dxa" w:w="4540"/>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 xml:space="preserve"> </w:t>
            </w:r>
            <w:r>
              <w:rPr>
                <w:sz w:val="18"/>
                <w:szCs w:val="18"/>
              </w:rPr>
              <w:t>Техника безопасности по лёгкой атлетике. Развитие скоростных способностей. Стартовый разгон</w:t>
            </w:r>
          </w:p>
        </w:tc>
        <w:tc>
          <w:tcPr>
            <w:tcW w:type="dxa" w:w="992"/>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2</w:t>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rPr>
                <w:sz w:val="20"/>
                <w:szCs w:val="20"/>
              </w:rPr>
            </w:pPr>
            <w:r>
              <w:rPr>
                <w:sz w:val="20"/>
                <w:szCs w:val="20"/>
              </w:rPr>
              <w:t>04.09.</w:t>
            </w:r>
          </w:p>
          <w:p>
            <w:pPr>
              <w:pStyle w:val="style0"/>
              <w:rPr>
                <w:sz w:val="20"/>
                <w:szCs w:val="20"/>
              </w:rPr>
            </w:pPr>
            <w:r>
              <w:rPr>
                <w:sz w:val="20"/>
                <w:szCs w:val="20"/>
              </w:rPr>
              <w:t>08.09.</w:t>
            </w:r>
          </w:p>
        </w:tc>
        <w:tc>
          <w:tcPr>
            <w:tcW w:type="dxa" w:w="853"/>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805"/>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4 - 5</w:t>
            </w:r>
          </w:p>
        </w:tc>
        <w:tc>
          <w:tcPr>
            <w:tcW w:type="dxa" w:w="1554"/>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r>
          </w:p>
        </w:tc>
        <w:tc>
          <w:tcPr>
            <w:tcW w:type="dxa" w:w="4540"/>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Высокий старт</w:t>
            </w:r>
          </w:p>
        </w:tc>
        <w:tc>
          <w:tcPr>
            <w:tcW w:type="dxa" w:w="992"/>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2</w:t>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rPr>
                <w:sz w:val="20"/>
                <w:szCs w:val="20"/>
              </w:rPr>
            </w:pPr>
            <w:r>
              <w:rPr>
                <w:sz w:val="20"/>
                <w:szCs w:val="20"/>
              </w:rPr>
              <w:t>11.09.</w:t>
            </w:r>
          </w:p>
          <w:p>
            <w:pPr>
              <w:pStyle w:val="style0"/>
              <w:rPr>
                <w:sz w:val="20"/>
                <w:szCs w:val="20"/>
              </w:rPr>
            </w:pPr>
            <w:r>
              <w:rPr>
                <w:sz w:val="20"/>
                <w:szCs w:val="20"/>
              </w:rPr>
              <w:t>15.09.</w:t>
            </w:r>
          </w:p>
        </w:tc>
        <w:tc>
          <w:tcPr>
            <w:tcW w:type="dxa" w:w="853"/>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trHeight w:hRule="atLeast" w:val="720"/>
          <w:cantSplit w:val="false"/>
        </w:trPr>
        <w:tc>
          <w:tcPr>
            <w:tcW w:type="dxa" w:w="805"/>
            <w:tcBorders>
              <w:top w:color="000001" w:space="0" w:sz="4" w:val="single"/>
              <w:left w:color="000001" w:space="0" w:sz="4" w:val="single"/>
              <w:bottom w:color="00000A" w:space="0" w:sz="4" w:val="single"/>
              <w:right w:val="nil"/>
            </w:tcBorders>
            <w:shd w:fill="auto" w:val="clear"/>
            <w:tcMar>
              <w:left w:type="dxa" w:w="103"/>
            </w:tcMar>
          </w:tcPr>
          <w:p>
            <w:pPr>
              <w:pStyle w:val="style0"/>
              <w:jc w:val="center"/>
              <w:rPr>
                <w:sz w:val="20"/>
                <w:szCs w:val="20"/>
              </w:rPr>
            </w:pPr>
            <w:r>
              <w:rPr>
                <w:sz w:val="20"/>
                <w:szCs w:val="20"/>
              </w:rPr>
              <w:t>6 - 7</w:t>
            </w:r>
          </w:p>
        </w:tc>
        <w:tc>
          <w:tcPr>
            <w:tcW w:type="dxa" w:w="1554"/>
            <w:tcBorders>
              <w:top w:color="000001" w:space="0" w:sz="4" w:val="single"/>
              <w:left w:color="000001" w:space="0" w:sz="4" w:val="single"/>
              <w:bottom w:color="00000A" w:space="0" w:sz="4" w:val="single"/>
              <w:right w:val="nil"/>
            </w:tcBorders>
            <w:shd w:fill="auto" w:val="clear"/>
            <w:tcMar>
              <w:left w:type="dxa" w:w="103"/>
            </w:tcMar>
          </w:tcPr>
          <w:p>
            <w:pPr>
              <w:pStyle w:val="style0"/>
              <w:rPr>
                <w:sz w:val="18"/>
                <w:szCs w:val="18"/>
              </w:rPr>
            </w:pPr>
            <w:r>
              <w:rPr>
                <w:sz w:val="18"/>
                <w:szCs w:val="18"/>
              </w:rPr>
            </w:r>
          </w:p>
        </w:tc>
        <w:tc>
          <w:tcPr>
            <w:tcW w:type="dxa" w:w="4540"/>
            <w:tcBorders>
              <w:top w:color="000001" w:space="0" w:sz="4" w:val="single"/>
              <w:left w:color="000001" w:space="0" w:sz="4" w:val="single"/>
              <w:bottom w:color="00000A" w:space="0" w:sz="4" w:val="single"/>
              <w:right w:val="nil"/>
            </w:tcBorders>
            <w:shd w:fill="auto" w:val="clear"/>
            <w:tcMar>
              <w:left w:type="dxa" w:w="103"/>
            </w:tcMar>
          </w:tcPr>
          <w:p>
            <w:pPr>
              <w:pStyle w:val="style0"/>
              <w:rPr>
                <w:sz w:val="18"/>
                <w:szCs w:val="18"/>
              </w:rPr>
            </w:pPr>
            <w:r>
              <w:rPr>
                <w:sz w:val="18"/>
                <w:szCs w:val="18"/>
              </w:rPr>
              <w:t>Финальное усилие. Эстафеты.</w:t>
            </w:r>
          </w:p>
        </w:tc>
        <w:tc>
          <w:tcPr>
            <w:tcW w:type="dxa" w:w="992"/>
            <w:tcBorders>
              <w:top w:color="000001" w:space="0" w:sz="4" w:val="single"/>
              <w:left w:color="000001" w:space="0" w:sz="4" w:val="single"/>
              <w:bottom w:color="00000A" w:space="0" w:sz="4" w:val="single"/>
              <w:right w:val="nil"/>
            </w:tcBorders>
            <w:shd w:fill="auto" w:val="clear"/>
            <w:tcMar>
              <w:left w:type="dxa" w:w="103"/>
            </w:tcMar>
          </w:tcPr>
          <w:p>
            <w:pPr>
              <w:pStyle w:val="style0"/>
              <w:jc w:val="center"/>
              <w:rPr>
                <w:sz w:val="18"/>
                <w:szCs w:val="18"/>
              </w:rPr>
            </w:pPr>
            <w:r>
              <w:rPr>
                <w:sz w:val="18"/>
                <w:szCs w:val="18"/>
              </w:rPr>
              <w:t>2</w:t>
            </w:r>
          </w:p>
        </w:tc>
        <w:tc>
          <w:tcPr>
            <w:tcW w:type="dxa" w:w="991"/>
            <w:tcBorders>
              <w:top w:color="000001" w:space="0" w:sz="4" w:val="single"/>
              <w:left w:color="000001" w:space="0" w:sz="4" w:val="single"/>
              <w:bottom w:color="00000A" w:space="0" w:sz="4" w:val="single"/>
              <w:right w:val="nil"/>
            </w:tcBorders>
            <w:shd w:fill="auto" w:val="clear"/>
            <w:tcMar>
              <w:left w:type="dxa" w:w="103"/>
            </w:tcMar>
          </w:tcPr>
          <w:p>
            <w:pPr>
              <w:pStyle w:val="style0"/>
              <w:rPr>
                <w:sz w:val="20"/>
                <w:szCs w:val="20"/>
              </w:rPr>
            </w:pPr>
            <w:r>
              <w:rPr>
                <w:sz w:val="20"/>
                <w:szCs w:val="20"/>
              </w:rPr>
              <w:t>18.09.</w:t>
            </w:r>
          </w:p>
          <w:p>
            <w:pPr>
              <w:pStyle w:val="style0"/>
              <w:rPr>
                <w:sz w:val="20"/>
                <w:szCs w:val="20"/>
              </w:rPr>
            </w:pPr>
            <w:r>
              <w:rPr>
                <w:sz w:val="20"/>
                <w:szCs w:val="20"/>
                <w:lang w:val="en-US"/>
              </w:rPr>
              <w:t>2</w:t>
            </w:r>
            <w:r>
              <w:rPr>
                <w:sz w:val="20"/>
                <w:szCs w:val="20"/>
              </w:rPr>
              <w:t>2.09.</w:t>
            </w:r>
          </w:p>
        </w:tc>
        <w:tc>
          <w:tcPr>
            <w:tcW w:type="dxa" w:w="853"/>
            <w:tcBorders>
              <w:top w:color="000001" w:space="0" w:sz="4" w:val="single"/>
              <w:left w:color="000001" w:space="0" w:sz="4" w:val="single"/>
              <w:bottom w:color="00000A" w:space="0" w:sz="4" w:val="single"/>
              <w:right w:color="000001" w:space="0" w:sz="4" w:val="single"/>
            </w:tcBorders>
            <w:shd w:fill="auto" w:val="clear"/>
            <w:tcMar>
              <w:left w:type="dxa" w:w="103"/>
            </w:tcMar>
          </w:tcPr>
          <w:p>
            <w:pPr>
              <w:pStyle w:val="style0"/>
              <w:rPr>
                <w:sz w:val="20"/>
                <w:szCs w:val="20"/>
              </w:rPr>
            </w:pPr>
            <w:r>
              <w:rPr>
                <w:sz w:val="20"/>
                <w:szCs w:val="20"/>
              </w:rPr>
            </w:r>
          </w:p>
        </w:tc>
      </w:tr>
      <w:tr>
        <w:trPr>
          <w:trHeight w:hRule="atLeast" w:val="240"/>
          <w:cantSplit w:val="false"/>
        </w:trPr>
        <w:tc>
          <w:tcPr>
            <w:tcW w:type="dxa" w:w="805"/>
            <w:tcBorders>
              <w:top w:color="00000A"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8</w:t>
            </w:r>
          </w:p>
        </w:tc>
        <w:tc>
          <w:tcPr>
            <w:tcW w:type="dxa" w:w="1554"/>
            <w:tcBorders>
              <w:top w:color="00000A"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r>
          </w:p>
        </w:tc>
        <w:tc>
          <w:tcPr>
            <w:tcW w:type="dxa" w:w="4540"/>
            <w:tcBorders>
              <w:top w:color="00000A"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Развитие скоростной выносливости.</w:t>
            </w:r>
          </w:p>
        </w:tc>
        <w:tc>
          <w:tcPr>
            <w:tcW w:type="dxa" w:w="992"/>
            <w:tcBorders>
              <w:top w:color="00000A"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1</w:t>
            </w:r>
          </w:p>
        </w:tc>
        <w:tc>
          <w:tcPr>
            <w:tcW w:type="dxa" w:w="991"/>
            <w:tcBorders>
              <w:top w:color="00000A" w:space="0" w:sz="4" w:val="single"/>
              <w:left w:color="000001" w:space="0" w:sz="4" w:val="single"/>
              <w:bottom w:color="000001" w:space="0" w:sz="4" w:val="single"/>
              <w:right w:val="nil"/>
            </w:tcBorders>
            <w:shd w:fill="auto" w:val="clear"/>
            <w:tcMar>
              <w:left w:type="dxa" w:w="103"/>
            </w:tcMar>
          </w:tcPr>
          <w:p>
            <w:pPr>
              <w:pStyle w:val="style0"/>
              <w:rPr>
                <w:sz w:val="20"/>
                <w:szCs w:val="20"/>
              </w:rPr>
            </w:pPr>
            <w:r>
              <w:rPr>
                <w:sz w:val="20"/>
                <w:szCs w:val="20"/>
              </w:rPr>
              <w:t>25.09</w:t>
            </w:r>
          </w:p>
        </w:tc>
        <w:tc>
          <w:tcPr>
            <w:tcW w:type="dxa" w:w="853"/>
            <w:tcBorders>
              <w:top w:color="00000A"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805"/>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9</w:t>
            </w:r>
          </w:p>
        </w:tc>
        <w:tc>
          <w:tcPr>
            <w:tcW w:type="dxa" w:w="1554"/>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r>
          </w:p>
        </w:tc>
        <w:tc>
          <w:tcPr>
            <w:tcW w:type="dxa" w:w="4540"/>
            <w:tcBorders>
              <w:top w:color="000001" w:space="0" w:sz="4" w:val="single"/>
              <w:left w:color="000001" w:space="0" w:sz="4" w:val="single"/>
              <w:bottom w:color="000001" w:space="0" w:sz="4" w:val="single"/>
              <w:right w:val="nil"/>
            </w:tcBorders>
            <w:shd w:fill="auto" w:val="clear"/>
            <w:tcMar>
              <w:left w:type="dxa" w:w="103"/>
            </w:tcMar>
          </w:tcPr>
          <w:p>
            <w:pPr>
              <w:pStyle w:val="style0"/>
              <w:rPr>
                <w:b/>
                <w:sz w:val="18"/>
                <w:szCs w:val="18"/>
              </w:rPr>
            </w:pPr>
            <w:r>
              <w:rPr>
                <w:sz w:val="18"/>
                <w:szCs w:val="18"/>
              </w:rPr>
              <w:t xml:space="preserve">Развитие скоростных способностей. </w:t>
            </w:r>
            <w:r>
              <w:rPr>
                <w:b/>
                <w:sz w:val="18"/>
                <w:szCs w:val="18"/>
              </w:rPr>
              <w:t>Зачёт.</w:t>
            </w:r>
          </w:p>
        </w:tc>
        <w:tc>
          <w:tcPr>
            <w:tcW w:type="dxa" w:w="992"/>
            <w:tcBorders>
              <w:top w:color="000001" w:space="0" w:sz="4" w:val="single"/>
              <w:left w:color="000001" w:space="0" w:sz="4" w:val="single"/>
              <w:bottom w:color="000001" w:space="0" w:sz="4" w:val="single"/>
              <w:right w:val="nil"/>
            </w:tcBorders>
            <w:shd w:fill="auto" w:val="clear"/>
            <w:tcMar>
              <w:left w:type="dxa" w:w="103"/>
            </w:tcMar>
          </w:tcPr>
          <w:p>
            <w:pPr>
              <w:pStyle w:val="style0"/>
              <w:tabs>
                <w:tab w:leader="none" w:pos="708" w:val="left"/>
              </w:tabs>
              <w:jc w:val="center"/>
              <w:rPr>
                <w:sz w:val="18"/>
                <w:szCs w:val="18"/>
              </w:rPr>
            </w:pPr>
            <w:r>
              <w:rPr>
                <w:sz w:val="18"/>
                <w:szCs w:val="18"/>
              </w:rPr>
              <w:t>1</w:t>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rPr>
                <w:sz w:val="20"/>
                <w:szCs w:val="20"/>
              </w:rPr>
            </w:pPr>
            <w:r>
              <w:rPr>
                <w:sz w:val="20"/>
                <w:szCs w:val="20"/>
              </w:rPr>
              <w:t>29.09.</w:t>
            </w:r>
          </w:p>
        </w:tc>
        <w:tc>
          <w:tcPr>
            <w:tcW w:type="dxa" w:w="853"/>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805"/>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10</w:t>
            </w:r>
          </w:p>
        </w:tc>
        <w:tc>
          <w:tcPr>
            <w:tcW w:type="dxa" w:w="1554"/>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метание</w:t>
            </w:r>
          </w:p>
        </w:tc>
        <w:tc>
          <w:tcPr>
            <w:tcW w:type="dxa" w:w="4540"/>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Развитие скоростно-силовых способностей.</w:t>
            </w:r>
          </w:p>
        </w:tc>
        <w:tc>
          <w:tcPr>
            <w:tcW w:type="dxa" w:w="992"/>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1</w:t>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rPr>
                <w:sz w:val="20"/>
                <w:szCs w:val="20"/>
              </w:rPr>
            </w:pPr>
            <w:r>
              <w:rPr>
                <w:sz w:val="20"/>
                <w:szCs w:val="20"/>
                <w:lang w:val="en-US"/>
              </w:rPr>
              <w:t>0</w:t>
            </w:r>
            <w:r>
              <w:rPr>
                <w:sz w:val="20"/>
                <w:szCs w:val="20"/>
              </w:rPr>
              <w:t>2.</w:t>
            </w:r>
            <w:r>
              <w:rPr>
                <w:sz w:val="20"/>
                <w:szCs w:val="20"/>
                <w:lang w:val="en-US"/>
              </w:rPr>
              <w:t>10</w:t>
            </w:r>
            <w:r>
              <w:rPr>
                <w:sz w:val="20"/>
                <w:szCs w:val="20"/>
              </w:rPr>
              <w:t>.</w:t>
            </w:r>
          </w:p>
        </w:tc>
        <w:tc>
          <w:tcPr>
            <w:tcW w:type="dxa" w:w="853"/>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805"/>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11</w:t>
            </w:r>
          </w:p>
        </w:tc>
        <w:tc>
          <w:tcPr>
            <w:tcW w:type="dxa" w:w="1554"/>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r>
          </w:p>
        </w:tc>
        <w:tc>
          <w:tcPr>
            <w:tcW w:type="dxa" w:w="4540"/>
            <w:tcBorders>
              <w:top w:color="000001" w:space="0" w:sz="4" w:val="single"/>
              <w:left w:color="000001" w:space="0" w:sz="4" w:val="single"/>
              <w:bottom w:color="000001" w:space="0" w:sz="4" w:val="single"/>
              <w:right w:val="nil"/>
            </w:tcBorders>
            <w:shd w:fill="auto" w:val="clear"/>
            <w:tcMar>
              <w:left w:type="dxa" w:w="103"/>
            </w:tcMar>
          </w:tcPr>
          <w:p>
            <w:pPr>
              <w:pStyle w:val="style0"/>
              <w:rPr>
                <w:b/>
                <w:sz w:val="18"/>
                <w:szCs w:val="18"/>
              </w:rPr>
            </w:pPr>
            <w:r>
              <w:rPr>
                <w:sz w:val="18"/>
                <w:szCs w:val="18"/>
              </w:rPr>
              <w:t>Метание мяча  на дальность</w:t>
            </w:r>
            <w:r>
              <w:rPr>
                <w:b/>
                <w:sz w:val="18"/>
                <w:szCs w:val="18"/>
              </w:rPr>
              <w:t>. Зачёт.</w:t>
            </w:r>
          </w:p>
        </w:tc>
        <w:tc>
          <w:tcPr>
            <w:tcW w:type="dxa" w:w="992"/>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1</w:t>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rPr>
                <w:sz w:val="20"/>
                <w:szCs w:val="20"/>
              </w:rPr>
            </w:pPr>
            <w:r>
              <w:rPr>
                <w:sz w:val="20"/>
                <w:szCs w:val="20"/>
              </w:rPr>
              <w:t>06.</w:t>
            </w:r>
            <w:r>
              <w:rPr>
                <w:sz w:val="20"/>
                <w:szCs w:val="20"/>
                <w:lang w:val="en-US"/>
              </w:rPr>
              <w:t>10</w:t>
            </w:r>
            <w:r>
              <w:rPr>
                <w:sz w:val="20"/>
                <w:szCs w:val="20"/>
              </w:rPr>
              <w:t>.</w:t>
            </w:r>
          </w:p>
        </w:tc>
        <w:tc>
          <w:tcPr>
            <w:tcW w:type="dxa" w:w="853"/>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805"/>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12</w:t>
            </w:r>
          </w:p>
        </w:tc>
        <w:tc>
          <w:tcPr>
            <w:tcW w:type="dxa" w:w="1554"/>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прыжки</w:t>
            </w:r>
          </w:p>
        </w:tc>
        <w:tc>
          <w:tcPr>
            <w:tcW w:type="dxa" w:w="4540"/>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Развитие силовых способностей и прыгучести.</w:t>
            </w:r>
          </w:p>
        </w:tc>
        <w:tc>
          <w:tcPr>
            <w:tcW w:type="dxa" w:w="992"/>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1</w:t>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rPr>
                <w:sz w:val="20"/>
                <w:szCs w:val="20"/>
              </w:rPr>
            </w:pPr>
            <w:r>
              <w:rPr>
                <w:sz w:val="20"/>
                <w:szCs w:val="20"/>
              </w:rPr>
              <w:t>09.10.</w:t>
            </w:r>
          </w:p>
        </w:tc>
        <w:tc>
          <w:tcPr>
            <w:tcW w:type="dxa" w:w="853"/>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805"/>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13</w:t>
            </w:r>
          </w:p>
        </w:tc>
        <w:tc>
          <w:tcPr>
            <w:tcW w:type="dxa" w:w="1554"/>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r>
          </w:p>
        </w:tc>
        <w:tc>
          <w:tcPr>
            <w:tcW w:type="dxa" w:w="4540"/>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Прыжок в длину с разбега.</w:t>
            </w:r>
          </w:p>
        </w:tc>
        <w:tc>
          <w:tcPr>
            <w:tcW w:type="dxa" w:w="992"/>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1</w:t>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rPr>
                <w:sz w:val="20"/>
                <w:szCs w:val="20"/>
              </w:rPr>
            </w:pPr>
            <w:r>
              <w:rPr>
                <w:sz w:val="20"/>
                <w:szCs w:val="20"/>
                <w:lang w:val="en-US"/>
              </w:rPr>
              <w:t>1</w:t>
            </w:r>
            <w:r>
              <w:rPr>
                <w:sz w:val="20"/>
                <w:szCs w:val="20"/>
              </w:rPr>
              <w:t>3.10.</w:t>
            </w:r>
          </w:p>
        </w:tc>
        <w:tc>
          <w:tcPr>
            <w:tcW w:type="dxa" w:w="853"/>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805"/>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14</w:t>
            </w:r>
          </w:p>
        </w:tc>
        <w:tc>
          <w:tcPr>
            <w:tcW w:type="dxa" w:w="1554"/>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Длительный бег</w:t>
            </w:r>
          </w:p>
        </w:tc>
        <w:tc>
          <w:tcPr>
            <w:tcW w:type="dxa" w:w="4540"/>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Развитие выносливости.</w:t>
            </w:r>
          </w:p>
        </w:tc>
        <w:tc>
          <w:tcPr>
            <w:tcW w:type="dxa" w:w="992"/>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1</w:t>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rPr>
                <w:sz w:val="20"/>
                <w:szCs w:val="20"/>
              </w:rPr>
            </w:pPr>
            <w:r>
              <w:rPr>
                <w:sz w:val="20"/>
                <w:szCs w:val="20"/>
              </w:rPr>
              <w:t>16.10.</w:t>
            </w:r>
          </w:p>
        </w:tc>
        <w:tc>
          <w:tcPr>
            <w:tcW w:type="dxa" w:w="853"/>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805"/>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15</w:t>
            </w:r>
          </w:p>
        </w:tc>
        <w:tc>
          <w:tcPr>
            <w:tcW w:type="dxa" w:w="1554"/>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r>
          </w:p>
        </w:tc>
        <w:tc>
          <w:tcPr>
            <w:tcW w:type="dxa" w:w="4540"/>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Развитие силовой выносливости</w:t>
            </w:r>
          </w:p>
        </w:tc>
        <w:tc>
          <w:tcPr>
            <w:tcW w:type="dxa" w:w="992"/>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1</w:t>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rPr>
                <w:sz w:val="20"/>
                <w:szCs w:val="20"/>
              </w:rPr>
            </w:pPr>
            <w:r>
              <w:rPr>
                <w:sz w:val="20"/>
                <w:szCs w:val="20"/>
                <w:lang w:val="en-US"/>
              </w:rPr>
              <w:t>2</w:t>
            </w:r>
            <w:r>
              <w:rPr>
                <w:sz w:val="20"/>
                <w:szCs w:val="20"/>
              </w:rPr>
              <w:t>0.10.</w:t>
            </w:r>
          </w:p>
        </w:tc>
        <w:tc>
          <w:tcPr>
            <w:tcW w:type="dxa" w:w="853"/>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805"/>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16</w:t>
            </w:r>
          </w:p>
        </w:tc>
        <w:tc>
          <w:tcPr>
            <w:tcW w:type="dxa" w:w="1554"/>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r>
          </w:p>
        </w:tc>
        <w:tc>
          <w:tcPr>
            <w:tcW w:type="dxa" w:w="4540"/>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 xml:space="preserve">Гладкий бег </w:t>
            </w:r>
          </w:p>
        </w:tc>
        <w:tc>
          <w:tcPr>
            <w:tcW w:type="dxa" w:w="992"/>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1</w:t>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rPr>
                <w:sz w:val="20"/>
                <w:szCs w:val="20"/>
              </w:rPr>
            </w:pPr>
            <w:r>
              <w:rPr>
                <w:sz w:val="20"/>
                <w:szCs w:val="20"/>
              </w:rPr>
              <w:t>23.10.</w:t>
            </w:r>
          </w:p>
        </w:tc>
        <w:tc>
          <w:tcPr>
            <w:tcW w:type="dxa" w:w="853"/>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trHeight w:hRule="atLeast" w:val="510"/>
          <w:cantSplit w:val="false"/>
        </w:trPr>
        <w:tc>
          <w:tcPr>
            <w:tcW w:type="dxa" w:w="805"/>
            <w:tcBorders>
              <w:top w:color="00000A" w:space="0" w:sz="4" w:val="single"/>
              <w:left w:color="00000A"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17</w:t>
            </w:r>
          </w:p>
        </w:tc>
        <w:tc>
          <w:tcPr>
            <w:tcW w:type="dxa" w:w="1554"/>
            <w:tcBorders>
              <w:top w:color="00000A" w:space="0" w:sz="4" w:val="single"/>
              <w:left w:color="000001" w:space="0" w:sz="4" w:val="single"/>
              <w:bottom w:color="000001" w:space="0" w:sz="4" w:val="single"/>
              <w:right w:val="nil"/>
            </w:tcBorders>
            <w:shd w:fill="auto" w:val="clear"/>
            <w:tcMar>
              <w:left w:type="dxa" w:w="103"/>
            </w:tcMar>
          </w:tcPr>
          <w:p>
            <w:pPr>
              <w:pStyle w:val="style0"/>
              <w:rPr>
                <w:b/>
                <w:i/>
                <w:sz w:val="20"/>
                <w:szCs w:val="20"/>
              </w:rPr>
            </w:pPr>
            <w:r>
              <w:rPr>
                <w:b/>
                <w:i/>
                <w:sz w:val="20"/>
                <w:szCs w:val="20"/>
              </w:rPr>
              <w:t>Баскетбол 16</w:t>
            </w:r>
          </w:p>
        </w:tc>
        <w:tc>
          <w:tcPr>
            <w:tcW w:type="dxa" w:w="4540"/>
            <w:tcBorders>
              <w:top w:color="00000A"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Техника безопасности по баскетболу. Стойки и передвижения, повороты, остановки</w:t>
            </w:r>
          </w:p>
        </w:tc>
        <w:tc>
          <w:tcPr>
            <w:tcW w:type="dxa" w:w="992"/>
            <w:tcBorders>
              <w:top w:color="00000A"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1</w:t>
            </w:r>
          </w:p>
        </w:tc>
        <w:tc>
          <w:tcPr>
            <w:tcW w:type="dxa" w:w="991"/>
            <w:tcBorders>
              <w:top w:color="00000A" w:space="0" w:sz="4" w:val="single"/>
              <w:left w:color="000001" w:space="0" w:sz="4" w:val="single"/>
              <w:bottom w:color="000001" w:space="0" w:sz="4" w:val="single"/>
              <w:right w:val="nil"/>
            </w:tcBorders>
            <w:shd w:fill="auto" w:val="clear"/>
            <w:tcMar>
              <w:left w:type="dxa" w:w="103"/>
            </w:tcMar>
          </w:tcPr>
          <w:p>
            <w:pPr>
              <w:pStyle w:val="style0"/>
              <w:rPr>
                <w:sz w:val="20"/>
                <w:szCs w:val="20"/>
              </w:rPr>
            </w:pPr>
            <w:r>
              <w:rPr>
                <w:sz w:val="20"/>
                <w:szCs w:val="20"/>
              </w:rPr>
              <w:t>27.10.</w:t>
            </w:r>
          </w:p>
        </w:tc>
        <w:tc>
          <w:tcPr>
            <w:tcW w:type="dxa" w:w="853"/>
            <w:tcBorders>
              <w:top w:color="00000A"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805"/>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18</w:t>
            </w:r>
          </w:p>
        </w:tc>
        <w:tc>
          <w:tcPr>
            <w:tcW w:type="dxa" w:w="1554"/>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lang w:val="en-US"/>
              </w:rPr>
              <w:t>II</w:t>
            </w:r>
            <w:r>
              <w:rPr>
                <w:sz w:val="18"/>
                <w:szCs w:val="18"/>
              </w:rPr>
              <w:t xml:space="preserve"> четверть</w:t>
            </w:r>
          </w:p>
          <w:p>
            <w:pPr>
              <w:pStyle w:val="style0"/>
              <w:jc w:val="center"/>
              <w:rPr>
                <w:sz w:val="18"/>
                <w:szCs w:val="18"/>
              </w:rPr>
            </w:pPr>
            <w:r>
              <w:rPr>
                <w:sz w:val="18"/>
                <w:szCs w:val="18"/>
              </w:rPr>
            </w:r>
          </w:p>
        </w:tc>
        <w:tc>
          <w:tcPr>
            <w:tcW w:type="dxa" w:w="4540"/>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Ловля и передача мяча.</w:t>
            </w:r>
          </w:p>
        </w:tc>
        <w:tc>
          <w:tcPr>
            <w:tcW w:type="dxa" w:w="992"/>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1</w:t>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rPr>
                <w:sz w:val="20"/>
                <w:szCs w:val="20"/>
              </w:rPr>
            </w:pPr>
            <w:r>
              <w:rPr>
                <w:sz w:val="20"/>
                <w:szCs w:val="20"/>
              </w:rPr>
              <w:t>10.11.</w:t>
            </w:r>
          </w:p>
        </w:tc>
        <w:tc>
          <w:tcPr>
            <w:tcW w:type="dxa" w:w="853"/>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805"/>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19</w:t>
            </w:r>
          </w:p>
        </w:tc>
        <w:tc>
          <w:tcPr>
            <w:tcW w:type="dxa" w:w="1554"/>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r>
          </w:p>
        </w:tc>
        <w:tc>
          <w:tcPr>
            <w:tcW w:type="dxa" w:w="4540"/>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Ведение мяча</w:t>
            </w:r>
          </w:p>
        </w:tc>
        <w:tc>
          <w:tcPr>
            <w:tcW w:type="dxa" w:w="992"/>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1</w:t>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rPr>
                <w:sz w:val="20"/>
                <w:szCs w:val="20"/>
              </w:rPr>
            </w:pPr>
            <w:r>
              <w:rPr>
                <w:sz w:val="20"/>
                <w:szCs w:val="20"/>
              </w:rPr>
              <w:t>13.11.</w:t>
            </w:r>
          </w:p>
        </w:tc>
        <w:tc>
          <w:tcPr>
            <w:tcW w:type="dxa" w:w="853"/>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805"/>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20</w:t>
            </w:r>
          </w:p>
        </w:tc>
        <w:tc>
          <w:tcPr>
            <w:tcW w:type="dxa" w:w="1554"/>
            <w:tcBorders>
              <w:top w:color="000001" w:space="0" w:sz="4" w:val="single"/>
              <w:left w:color="000001" w:space="0" w:sz="4" w:val="single"/>
              <w:bottom w:color="000001" w:space="0" w:sz="4" w:val="single"/>
              <w:right w:val="nil"/>
            </w:tcBorders>
            <w:shd w:fill="auto" w:val="clear"/>
            <w:tcMar>
              <w:left w:type="dxa" w:w="103"/>
            </w:tcMar>
          </w:tcPr>
          <w:p>
            <w:pPr>
              <w:pStyle w:val="style0"/>
              <w:rPr>
                <w:b/>
                <w:i/>
                <w:sz w:val="20"/>
                <w:szCs w:val="20"/>
              </w:rPr>
            </w:pPr>
            <w:r>
              <w:rPr>
                <w:b/>
                <w:i/>
                <w:sz w:val="20"/>
                <w:szCs w:val="20"/>
              </w:rPr>
            </w:r>
          </w:p>
        </w:tc>
        <w:tc>
          <w:tcPr>
            <w:tcW w:type="dxa" w:w="4540"/>
            <w:tcBorders>
              <w:top w:color="000001" w:space="0" w:sz="4" w:val="single"/>
              <w:left w:color="000001" w:space="0" w:sz="4" w:val="single"/>
              <w:bottom w:color="000001" w:space="0" w:sz="4" w:val="single"/>
              <w:right w:val="nil"/>
            </w:tcBorders>
            <w:shd w:fill="auto" w:val="clear"/>
            <w:tcMar>
              <w:left w:type="dxa" w:w="103"/>
            </w:tcMar>
          </w:tcPr>
          <w:p>
            <w:pPr>
              <w:pStyle w:val="style0"/>
              <w:rPr>
                <w:b/>
                <w:sz w:val="18"/>
                <w:szCs w:val="18"/>
              </w:rPr>
            </w:pPr>
            <w:r>
              <w:rPr>
                <w:sz w:val="18"/>
                <w:szCs w:val="18"/>
              </w:rPr>
              <w:t xml:space="preserve">Бросок мяча. </w:t>
            </w:r>
            <w:r>
              <w:rPr>
                <w:b/>
                <w:sz w:val="18"/>
                <w:szCs w:val="18"/>
              </w:rPr>
              <w:t>Зачёт.</w:t>
            </w:r>
          </w:p>
        </w:tc>
        <w:tc>
          <w:tcPr>
            <w:tcW w:type="dxa" w:w="992"/>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1</w:t>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rPr>
                <w:sz w:val="20"/>
                <w:szCs w:val="20"/>
              </w:rPr>
            </w:pPr>
            <w:r>
              <w:rPr>
                <w:sz w:val="20"/>
                <w:szCs w:val="20"/>
              </w:rPr>
              <w:t>17.11.</w:t>
            </w:r>
          </w:p>
        </w:tc>
        <w:tc>
          <w:tcPr>
            <w:tcW w:type="dxa" w:w="853"/>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805"/>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21</w:t>
            </w:r>
          </w:p>
        </w:tc>
        <w:tc>
          <w:tcPr>
            <w:tcW w:type="dxa" w:w="1554"/>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r>
          </w:p>
        </w:tc>
        <w:tc>
          <w:tcPr>
            <w:tcW w:type="dxa" w:w="4540"/>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Тактика свободного нападения</w:t>
            </w:r>
          </w:p>
        </w:tc>
        <w:tc>
          <w:tcPr>
            <w:tcW w:type="dxa" w:w="992"/>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1</w:t>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rPr>
                <w:sz w:val="20"/>
                <w:szCs w:val="20"/>
              </w:rPr>
            </w:pPr>
            <w:r>
              <w:rPr>
                <w:sz w:val="20"/>
                <w:szCs w:val="20"/>
              </w:rPr>
              <w:t>20.11.</w:t>
            </w:r>
          </w:p>
        </w:tc>
        <w:tc>
          <w:tcPr>
            <w:tcW w:type="dxa" w:w="853"/>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trHeight w:hRule="atLeast" w:val="300"/>
          <w:cantSplit w:val="false"/>
        </w:trPr>
        <w:tc>
          <w:tcPr>
            <w:tcW w:type="dxa" w:w="805"/>
            <w:tcBorders>
              <w:top w:color="000001" w:space="0" w:sz="4" w:val="single"/>
              <w:left w:color="000001" w:space="0" w:sz="4" w:val="single"/>
              <w:bottom w:color="00000A" w:space="0" w:sz="4" w:val="single"/>
              <w:right w:val="nil"/>
            </w:tcBorders>
            <w:shd w:fill="auto" w:val="clear"/>
            <w:tcMar>
              <w:left w:type="dxa" w:w="103"/>
            </w:tcMar>
          </w:tcPr>
          <w:p>
            <w:pPr>
              <w:pStyle w:val="style0"/>
              <w:jc w:val="center"/>
              <w:rPr>
                <w:sz w:val="20"/>
                <w:szCs w:val="20"/>
              </w:rPr>
            </w:pPr>
            <w:r>
              <w:rPr>
                <w:sz w:val="20"/>
                <w:szCs w:val="20"/>
              </w:rPr>
              <w:t>22</w:t>
            </w:r>
          </w:p>
        </w:tc>
        <w:tc>
          <w:tcPr>
            <w:tcW w:type="dxa" w:w="1554"/>
            <w:tcBorders>
              <w:top w:color="000001" w:space="0" w:sz="4" w:val="single"/>
              <w:left w:color="000001" w:space="0" w:sz="4" w:val="single"/>
              <w:bottom w:color="00000A" w:space="0" w:sz="4" w:val="single"/>
              <w:right w:val="nil"/>
            </w:tcBorders>
            <w:shd w:fill="auto" w:val="clear"/>
            <w:tcMar>
              <w:left w:type="dxa" w:w="103"/>
            </w:tcMar>
          </w:tcPr>
          <w:p>
            <w:pPr>
              <w:pStyle w:val="style0"/>
              <w:rPr>
                <w:b/>
                <w:i/>
                <w:sz w:val="20"/>
                <w:szCs w:val="20"/>
              </w:rPr>
            </w:pPr>
            <w:r>
              <w:rPr>
                <w:b/>
                <w:i/>
                <w:sz w:val="20"/>
                <w:szCs w:val="20"/>
              </w:rPr>
            </w:r>
          </w:p>
        </w:tc>
        <w:tc>
          <w:tcPr>
            <w:tcW w:type="dxa" w:w="4540"/>
            <w:tcBorders>
              <w:top w:color="000001" w:space="0" w:sz="4" w:val="single"/>
              <w:left w:color="000001" w:space="0" w:sz="4" w:val="single"/>
              <w:bottom w:color="00000A" w:space="0" w:sz="4" w:val="single"/>
              <w:right w:val="nil"/>
            </w:tcBorders>
            <w:shd w:fill="auto" w:val="clear"/>
            <w:tcMar>
              <w:left w:type="dxa" w:w="103"/>
            </w:tcMar>
          </w:tcPr>
          <w:p>
            <w:pPr>
              <w:pStyle w:val="style0"/>
              <w:rPr>
                <w:sz w:val="18"/>
                <w:szCs w:val="18"/>
              </w:rPr>
            </w:pPr>
            <w:r>
              <w:rPr>
                <w:sz w:val="18"/>
                <w:szCs w:val="18"/>
              </w:rPr>
              <w:t>Вырывание и выбивание мяча.</w:t>
            </w:r>
          </w:p>
        </w:tc>
        <w:tc>
          <w:tcPr>
            <w:tcW w:type="dxa" w:w="992"/>
            <w:tcBorders>
              <w:top w:color="000001" w:space="0" w:sz="4" w:val="single"/>
              <w:left w:color="000001" w:space="0" w:sz="4" w:val="single"/>
              <w:bottom w:color="00000A" w:space="0" w:sz="4" w:val="single"/>
              <w:right w:val="nil"/>
            </w:tcBorders>
            <w:shd w:fill="auto" w:val="clear"/>
            <w:tcMar>
              <w:left w:type="dxa" w:w="103"/>
            </w:tcMar>
          </w:tcPr>
          <w:p>
            <w:pPr>
              <w:pStyle w:val="style0"/>
              <w:jc w:val="center"/>
              <w:rPr>
                <w:sz w:val="18"/>
                <w:szCs w:val="18"/>
              </w:rPr>
            </w:pPr>
            <w:r>
              <w:rPr>
                <w:sz w:val="18"/>
                <w:szCs w:val="18"/>
              </w:rPr>
              <w:t>1</w:t>
            </w:r>
          </w:p>
        </w:tc>
        <w:tc>
          <w:tcPr>
            <w:tcW w:type="dxa" w:w="991"/>
            <w:tcBorders>
              <w:top w:color="000001" w:space="0" w:sz="4" w:val="single"/>
              <w:left w:color="000001" w:space="0" w:sz="4" w:val="single"/>
              <w:bottom w:color="00000A" w:space="0" w:sz="4" w:val="single"/>
              <w:right w:val="nil"/>
            </w:tcBorders>
            <w:shd w:fill="auto" w:val="clear"/>
            <w:tcMar>
              <w:left w:type="dxa" w:w="103"/>
            </w:tcMar>
          </w:tcPr>
          <w:p>
            <w:pPr>
              <w:pStyle w:val="style0"/>
              <w:rPr>
                <w:sz w:val="20"/>
                <w:szCs w:val="20"/>
              </w:rPr>
            </w:pPr>
            <w:r>
              <w:rPr>
                <w:sz w:val="20"/>
                <w:szCs w:val="20"/>
              </w:rPr>
              <w:t>24.11.</w:t>
            </w:r>
          </w:p>
        </w:tc>
        <w:tc>
          <w:tcPr>
            <w:tcW w:type="dxa" w:w="853"/>
            <w:tcBorders>
              <w:top w:color="000001" w:space="0" w:sz="4" w:val="single"/>
              <w:left w:color="000001" w:space="0" w:sz="4" w:val="single"/>
              <w:bottom w:color="00000A" w:space="0" w:sz="4" w:val="single"/>
              <w:right w:color="000001" w:space="0" w:sz="4" w:val="single"/>
            </w:tcBorders>
            <w:shd w:fill="auto" w:val="clear"/>
            <w:tcMar>
              <w:left w:type="dxa" w:w="103"/>
            </w:tcMar>
          </w:tcPr>
          <w:p>
            <w:pPr>
              <w:pStyle w:val="style0"/>
              <w:rPr>
                <w:sz w:val="20"/>
                <w:szCs w:val="20"/>
              </w:rPr>
            </w:pPr>
            <w:r>
              <w:rPr>
                <w:sz w:val="20"/>
                <w:szCs w:val="20"/>
              </w:rPr>
            </w:r>
          </w:p>
        </w:tc>
      </w:tr>
      <w:tr>
        <w:trPr>
          <w:trHeight w:hRule="atLeast" w:val="612"/>
          <w:cantSplit w:val="false"/>
        </w:trPr>
        <w:tc>
          <w:tcPr>
            <w:tcW w:type="dxa" w:w="805"/>
            <w:tcBorders>
              <w:top w:color="00000A"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23</w:t>
            </w:r>
          </w:p>
        </w:tc>
        <w:tc>
          <w:tcPr>
            <w:tcW w:type="dxa" w:w="1554"/>
            <w:tcBorders>
              <w:top w:color="00000A" w:space="0" w:sz="4" w:val="single"/>
              <w:left w:color="000001" w:space="0" w:sz="4" w:val="single"/>
              <w:bottom w:color="000001" w:space="0" w:sz="4" w:val="single"/>
              <w:right w:val="nil"/>
            </w:tcBorders>
            <w:shd w:fill="auto" w:val="clear"/>
            <w:tcMar>
              <w:left w:type="dxa" w:w="103"/>
            </w:tcMar>
          </w:tcPr>
          <w:p>
            <w:pPr>
              <w:pStyle w:val="style0"/>
              <w:rPr>
                <w:b/>
                <w:i/>
                <w:sz w:val="20"/>
                <w:szCs w:val="20"/>
              </w:rPr>
            </w:pPr>
            <w:r>
              <w:rPr>
                <w:b/>
                <w:i/>
                <w:sz w:val="20"/>
                <w:szCs w:val="20"/>
              </w:rPr>
            </w:r>
          </w:p>
        </w:tc>
        <w:tc>
          <w:tcPr>
            <w:tcW w:type="dxa" w:w="4540"/>
            <w:tcBorders>
              <w:top w:color="00000A"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Ведение мяча</w:t>
            </w:r>
          </w:p>
        </w:tc>
        <w:tc>
          <w:tcPr>
            <w:tcW w:type="dxa" w:w="992"/>
            <w:tcBorders>
              <w:top w:color="00000A"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1</w:t>
            </w:r>
          </w:p>
        </w:tc>
        <w:tc>
          <w:tcPr>
            <w:tcW w:type="dxa" w:w="991"/>
            <w:tcBorders>
              <w:top w:color="00000A" w:space="0" w:sz="4" w:val="single"/>
              <w:left w:color="000001" w:space="0" w:sz="4" w:val="single"/>
              <w:bottom w:color="000001" w:space="0" w:sz="4" w:val="single"/>
              <w:right w:val="nil"/>
            </w:tcBorders>
            <w:shd w:fill="auto" w:val="clear"/>
            <w:tcMar>
              <w:left w:type="dxa" w:w="103"/>
            </w:tcMar>
          </w:tcPr>
          <w:p>
            <w:pPr>
              <w:pStyle w:val="style0"/>
              <w:rPr>
                <w:sz w:val="20"/>
                <w:szCs w:val="20"/>
              </w:rPr>
            </w:pPr>
            <w:r>
              <w:rPr>
                <w:sz w:val="20"/>
                <w:szCs w:val="20"/>
              </w:rPr>
              <w:t>27.11.</w:t>
            </w:r>
          </w:p>
        </w:tc>
        <w:tc>
          <w:tcPr>
            <w:tcW w:type="dxa" w:w="853"/>
            <w:tcBorders>
              <w:top w:color="00000A"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trHeight w:hRule="atLeast" w:val="391"/>
          <w:cantSplit w:val="false"/>
        </w:trPr>
        <w:tc>
          <w:tcPr>
            <w:tcW w:type="dxa" w:w="805"/>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24</w:t>
            </w:r>
          </w:p>
        </w:tc>
        <w:tc>
          <w:tcPr>
            <w:tcW w:type="dxa" w:w="1554"/>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r>
          </w:p>
        </w:tc>
        <w:tc>
          <w:tcPr>
            <w:tcW w:type="dxa" w:w="4540"/>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Нападение быстрым прорывом.</w:t>
            </w:r>
          </w:p>
        </w:tc>
        <w:tc>
          <w:tcPr>
            <w:tcW w:type="dxa" w:w="992"/>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1</w:t>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rPr>
                <w:sz w:val="20"/>
                <w:szCs w:val="20"/>
              </w:rPr>
            </w:pPr>
            <w:r>
              <w:rPr>
                <w:sz w:val="20"/>
                <w:szCs w:val="20"/>
              </w:rPr>
              <w:t>01.12.</w:t>
            </w:r>
          </w:p>
        </w:tc>
        <w:tc>
          <w:tcPr>
            <w:tcW w:type="dxa" w:w="853"/>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trHeight w:hRule="atLeast" w:val="336"/>
          <w:cantSplit w:val="false"/>
        </w:trPr>
        <w:tc>
          <w:tcPr>
            <w:tcW w:type="dxa" w:w="805"/>
            <w:tcBorders>
              <w:top w:color="000001" w:space="0" w:sz="4" w:val="single"/>
              <w:left w:color="000001" w:space="0" w:sz="4" w:val="single"/>
              <w:bottom w:color="00000A" w:space="0" w:sz="4" w:val="single"/>
              <w:right w:val="nil"/>
            </w:tcBorders>
            <w:shd w:fill="auto" w:val="clear"/>
            <w:tcMar>
              <w:left w:type="dxa" w:w="103"/>
            </w:tcMar>
          </w:tcPr>
          <w:p>
            <w:pPr>
              <w:pStyle w:val="style0"/>
              <w:jc w:val="center"/>
              <w:rPr>
                <w:sz w:val="20"/>
                <w:szCs w:val="20"/>
              </w:rPr>
            </w:pPr>
            <w:r>
              <w:rPr>
                <w:sz w:val="20"/>
                <w:szCs w:val="20"/>
              </w:rPr>
              <w:t>25</w:t>
            </w:r>
          </w:p>
        </w:tc>
        <w:tc>
          <w:tcPr>
            <w:tcW w:type="dxa" w:w="1554"/>
            <w:tcBorders>
              <w:top w:color="000001" w:space="0" w:sz="4" w:val="single"/>
              <w:left w:color="000001" w:space="0" w:sz="4" w:val="single"/>
              <w:bottom w:color="00000A" w:space="0" w:sz="4" w:val="single"/>
              <w:right w:val="nil"/>
            </w:tcBorders>
            <w:shd w:fill="auto" w:val="clear"/>
            <w:tcMar>
              <w:left w:type="dxa" w:w="103"/>
            </w:tcMar>
          </w:tcPr>
          <w:p>
            <w:pPr>
              <w:pStyle w:val="style0"/>
              <w:rPr>
                <w:b/>
                <w:i/>
                <w:sz w:val="20"/>
                <w:szCs w:val="20"/>
              </w:rPr>
            </w:pPr>
            <w:r>
              <w:rPr>
                <w:b/>
                <w:i/>
                <w:sz w:val="20"/>
                <w:szCs w:val="20"/>
              </w:rPr>
            </w:r>
          </w:p>
        </w:tc>
        <w:tc>
          <w:tcPr>
            <w:tcW w:type="dxa" w:w="4540"/>
            <w:tcBorders>
              <w:top w:color="000001" w:space="0" w:sz="4" w:val="single"/>
              <w:left w:color="000001" w:space="0" w:sz="4" w:val="single"/>
              <w:bottom w:color="00000A" w:space="0" w:sz="4" w:val="single"/>
              <w:right w:val="nil"/>
            </w:tcBorders>
            <w:shd w:fill="auto" w:val="clear"/>
            <w:tcMar>
              <w:left w:type="dxa" w:w="103"/>
            </w:tcMar>
          </w:tcPr>
          <w:p>
            <w:pPr>
              <w:pStyle w:val="style0"/>
              <w:rPr>
                <w:sz w:val="18"/>
                <w:szCs w:val="18"/>
              </w:rPr>
            </w:pPr>
            <w:r>
              <w:rPr>
                <w:sz w:val="18"/>
                <w:szCs w:val="18"/>
              </w:rPr>
              <w:t>Взаимодействие двух игроков</w:t>
            </w:r>
          </w:p>
        </w:tc>
        <w:tc>
          <w:tcPr>
            <w:tcW w:type="dxa" w:w="992"/>
            <w:tcBorders>
              <w:top w:color="000001" w:space="0" w:sz="4" w:val="single"/>
              <w:left w:color="000001" w:space="0" w:sz="4" w:val="single"/>
              <w:bottom w:color="00000A" w:space="0" w:sz="4" w:val="single"/>
              <w:right w:val="nil"/>
            </w:tcBorders>
            <w:shd w:fill="auto" w:val="clear"/>
            <w:tcMar>
              <w:left w:type="dxa" w:w="103"/>
            </w:tcMar>
          </w:tcPr>
          <w:p>
            <w:pPr>
              <w:pStyle w:val="style0"/>
              <w:jc w:val="center"/>
              <w:rPr>
                <w:sz w:val="18"/>
                <w:szCs w:val="18"/>
              </w:rPr>
            </w:pPr>
            <w:r>
              <w:rPr>
                <w:sz w:val="18"/>
                <w:szCs w:val="18"/>
              </w:rPr>
              <w:t>1</w:t>
            </w:r>
          </w:p>
        </w:tc>
        <w:tc>
          <w:tcPr>
            <w:tcW w:type="dxa" w:w="991"/>
            <w:tcBorders>
              <w:top w:color="000001" w:space="0" w:sz="4" w:val="single"/>
              <w:left w:color="000001" w:space="0" w:sz="4" w:val="single"/>
              <w:bottom w:color="00000A" w:space="0" w:sz="4" w:val="single"/>
              <w:right w:val="nil"/>
            </w:tcBorders>
            <w:shd w:fill="auto" w:val="clear"/>
            <w:tcMar>
              <w:left w:type="dxa" w:w="103"/>
            </w:tcMar>
          </w:tcPr>
          <w:p>
            <w:pPr>
              <w:pStyle w:val="style0"/>
              <w:rPr>
                <w:sz w:val="20"/>
                <w:szCs w:val="20"/>
              </w:rPr>
            </w:pPr>
            <w:r>
              <w:rPr>
                <w:sz w:val="20"/>
                <w:szCs w:val="20"/>
              </w:rPr>
              <w:t>04.12.</w:t>
            </w:r>
          </w:p>
        </w:tc>
        <w:tc>
          <w:tcPr>
            <w:tcW w:type="dxa" w:w="853"/>
            <w:tcBorders>
              <w:top w:color="000001" w:space="0" w:sz="4" w:val="single"/>
              <w:left w:color="000001" w:space="0" w:sz="4" w:val="single"/>
              <w:bottom w:color="00000A" w:space="0" w:sz="4" w:val="single"/>
              <w:right w:color="000001" w:space="0" w:sz="4" w:val="single"/>
            </w:tcBorders>
            <w:shd w:fill="auto" w:val="clear"/>
            <w:tcMar>
              <w:left w:type="dxa" w:w="103"/>
            </w:tcMar>
          </w:tcPr>
          <w:p>
            <w:pPr>
              <w:pStyle w:val="style0"/>
              <w:rPr>
                <w:sz w:val="20"/>
                <w:szCs w:val="20"/>
              </w:rPr>
            </w:pPr>
            <w:r>
              <w:rPr>
                <w:sz w:val="20"/>
                <w:szCs w:val="20"/>
              </w:rPr>
            </w:r>
          </w:p>
        </w:tc>
      </w:tr>
      <w:tr>
        <w:trPr>
          <w:trHeight w:hRule="atLeast" w:val="564"/>
          <w:cantSplit w:val="false"/>
        </w:trPr>
        <w:tc>
          <w:tcPr>
            <w:tcW w:type="dxa" w:w="805"/>
            <w:tcBorders>
              <w:top w:color="00000A"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26</w:t>
            </w:r>
          </w:p>
        </w:tc>
        <w:tc>
          <w:tcPr>
            <w:tcW w:type="dxa" w:w="1554"/>
            <w:tcBorders>
              <w:top w:color="00000A" w:space="0" w:sz="4" w:val="single"/>
              <w:left w:color="000001" w:space="0" w:sz="4" w:val="single"/>
              <w:bottom w:color="000001" w:space="0" w:sz="4" w:val="single"/>
              <w:right w:val="nil"/>
            </w:tcBorders>
            <w:shd w:fill="auto" w:val="clear"/>
            <w:tcMar>
              <w:left w:type="dxa" w:w="103"/>
            </w:tcMar>
          </w:tcPr>
          <w:p>
            <w:pPr>
              <w:pStyle w:val="style0"/>
              <w:rPr>
                <w:b/>
                <w:i/>
                <w:sz w:val="20"/>
                <w:szCs w:val="20"/>
              </w:rPr>
            </w:pPr>
            <w:r>
              <w:rPr>
                <w:b/>
                <w:i/>
                <w:sz w:val="20"/>
                <w:szCs w:val="20"/>
              </w:rPr>
            </w:r>
          </w:p>
        </w:tc>
        <w:tc>
          <w:tcPr>
            <w:tcW w:type="dxa" w:w="4540"/>
            <w:tcBorders>
              <w:top w:color="00000A"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Нападение быстрым прорывом.</w:t>
            </w:r>
          </w:p>
        </w:tc>
        <w:tc>
          <w:tcPr>
            <w:tcW w:type="dxa" w:w="992"/>
            <w:tcBorders>
              <w:top w:color="00000A"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1</w:t>
            </w:r>
          </w:p>
        </w:tc>
        <w:tc>
          <w:tcPr>
            <w:tcW w:type="dxa" w:w="991"/>
            <w:tcBorders>
              <w:top w:color="00000A" w:space="0" w:sz="4" w:val="single"/>
              <w:left w:color="000001" w:space="0" w:sz="4" w:val="single"/>
              <w:bottom w:color="000001" w:space="0" w:sz="4" w:val="single"/>
              <w:right w:val="nil"/>
            </w:tcBorders>
            <w:shd w:fill="auto" w:val="clear"/>
            <w:tcMar>
              <w:left w:type="dxa" w:w="103"/>
            </w:tcMar>
          </w:tcPr>
          <w:p>
            <w:pPr>
              <w:pStyle w:val="style0"/>
              <w:rPr>
                <w:sz w:val="20"/>
                <w:szCs w:val="20"/>
              </w:rPr>
            </w:pPr>
            <w:r>
              <w:rPr>
                <w:sz w:val="20"/>
                <w:szCs w:val="20"/>
              </w:rPr>
              <w:t>08.12.</w:t>
            </w:r>
          </w:p>
        </w:tc>
        <w:tc>
          <w:tcPr>
            <w:tcW w:type="dxa" w:w="853"/>
            <w:tcBorders>
              <w:top w:color="00000A"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805"/>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27</w:t>
            </w:r>
          </w:p>
        </w:tc>
        <w:tc>
          <w:tcPr>
            <w:tcW w:type="dxa" w:w="1554"/>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r>
          </w:p>
        </w:tc>
        <w:tc>
          <w:tcPr>
            <w:tcW w:type="dxa" w:w="4540"/>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Игровые задания</w:t>
            </w:r>
          </w:p>
        </w:tc>
        <w:tc>
          <w:tcPr>
            <w:tcW w:type="dxa" w:w="992"/>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1</w:t>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rPr>
                <w:sz w:val="20"/>
                <w:szCs w:val="20"/>
              </w:rPr>
            </w:pPr>
            <w:r>
              <w:rPr>
                <w:sz w:val="20"/>
                <w:szCs w:val="20"/>
              </w:rPr>
              <w:t>11.12.</w:t>
            </w:r>
          </w:p>
        </w:tc>
        <w:tc>
          <w:tcPr>
            <w:tcW w:type="dxa" w:w="853"/>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805"/>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28</w:t>
            </w:r>
          </w:p>
        </w:tc>
        <w:tc>
          <w:tcPr>
            <w:tcW w:type="dxa" w:w="1554"/>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r>
          </w:p>
        </w:tc>
        <w:tc>
          <w:tcPr>
            <w:tcW w:type="dxa" w:w="4540"/>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Развитие кондиционных и координационных способностей.</w:t>
            </w:r>
          </w:p>
        </w:tc>
        <w:tc>
          <w:tcPr>
            <w:tcW w:type="dxa" w:w="992"/>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1</w:t>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rPr>
                <w:sz w:val="20"/>
                <w:szCs w:val="20"/>
              </w:rPr>
            </w:pPr>
            <w:r>
              <w:rPr>
                <w:sz w:val="20"/>
                <w:szCs w:val="20"/>
              </w:rPr>
              <w:t>15.12.</w:t>
            </w:r>
          </w:p>
        </w:tc>
        <w:tc>
          <w:tcPr>
            <w:tcW w:type="dxa" w:w="853"/>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trHeight w:hRule="atLeast" w:val="293"/>
          <w:cantSplit w:val="false"/>
        </w:trPr>
        <w:tc>
          <w:tcPr>
            <w:tcW w:type="dxa" w:w="805"/>
            <w:tcBorders>
              <w:top w:color="000001" w:space="0" w:sz="4" w:val="single"/>
              <w:left w:color="000001" w:space="0" w:sz="4" w:val="single"/>
              <w:bottom w:color="00000A" w:space="0" w:sz="4" w:val="single"/>
              <w:right w:val="nil"/>
            </w:tcBorders>
            <w:shd w:fill="auto" w:val="clear"/>
            <w:tcMar>
              <w:left w:type="dxa" w:w="103"/>
            </w:tcMar>
          </w:tcPr>
          <w:p>
            <w:pPr>
              <w:pStyle w:val="style0"/>
              <w:jc w:val="center"/>
              <w:rPr>
                <w:sz w:val="20"/>
                <w:szCs w:val="20"/>
              </w:rPr>
            </w:pPr>
            <w:r>
              <w:rPr>
                <w:sz w:val="20"/>
                <w:szCs w:val="20"/>
              </w:rPr>
              <w:t>29</w:t>
            </w:r>
          </w:p>
        </w:tc>
        <w:tc>
          <w:tcPr>
            <w:tcW w:type="dxa" w:w="1554"/>
            <w:tcBorders>
              <w:top w:color="000001" w:space="0" w:sz="4" w:val="single"/>
              <w:left w:color="000001" w:space="0" w:sz="4" w:val="single"/>
              <w:bottom w:color="00000A" w:space="0" w:sz="4" w:val="single"/>
              <w:right w:val="nil"/>
            </w:tcBorders>
            <w:shd w:fill="auto" w:val="clear"/>
            <w:tcMar>
              <w:left w:type="dxa" w:w="103"/>
            </w:tcMar>
          </w:tcPr>
          <w:p>
            <w:pPr>
              <w:pStyle w:val="style0"/>
              <w:rPr>
                <w:sz w:val="18"/>
                <w:szCs w:val="18"/>
              </w:rPr>
            </w:pPr>
            <w:r>
              <w:rPr>
                <w:sz w:val="18"/>
                <w:szCs w:val="18"/>
              </w:rPr>
            </w:r>
          </w:p>
        </w:tc>
        <w:tc>
          <w:tcPr>
            <w:tcW w:type="dxa" w:w="4540"/>
            <w:tcBorders>
              <w:top w:color="000001" w:space="0" w:sz="4" w:val="single"/>
              <w:left w:color="000001" w:space="0" w:sz="4" w:val="single"/>
              <w:bottom w:color="00000A" w:space="0" w:sz="4" w:val="single"/>
              <w:right w:val="nil"/>
            </w:tcBorders>
            <w:shd w:fill="auto" w:val="clear"/>
            <w:tcMar>
              <w:left w:type="dxa" w:w="103"/>
            </w:tcMar>
          </w:tcPr>
          <w:p>
            <w:pPr>
              <w:pStyle w:val="style0"/>
              <w:rPr>
                <w:sz w:val="18"/>
                <w:szCs w:val="18"/>
              </w:rPr>
            </w:pPr>
            <w:r>
              <w:rPr>
                <w:sz w:val="18"/>
                <w:szCs w:val="18"/>
              </w:rPr>
              <w:t>Развитие координационных способностей.</w:t>
            </w:r>
          </w:p>
        </w:tc>
        <w:tc>
          <w:tcPr>
            <w:tcW w:type="dxa" w:w="992"/>
            <w:tcBorders>
              <w:top w:color="000001" w:space="0" w:sz="4" w:val="single"/>
              <w:left w:color="000001" w:space="0" w:sz="4" w:val="single"/>
              <w:bottom w:color="00000A" w:space="0" w:sz="4" w:val="single"/>
              <w:right w:val="nil"/>
            </w:tcBorders>
            <w:shd w:fill="auto" w:val="clear"/>
            <w:tcMar>
              <w:left w:type="dxa" w:w="103"/>
            </w:tcMar>
          </w:tcPr>
          <w:p>
            <w:pPr>
              <w:pStyle w:val="style0"/>
              <w:jc w:val="center"/>
              <w:rPr>
                <w:sz w:val="18"/>
                <w:szCs w:val="18"/>
              </w:rPr>
            </w:pPr>
            <w:r>
              <w:rPr>
                <w:sz w:val="18"/>
                <w:szCs w:val="18"/>
              </w:rPr>
              <w:t>1</w:t>
            </w:r>
          </w:p>
        </w:tc>
        <w:tc>
          <w:tcPr>
            <w:tcW w:type="dxa" w:w="991"/>
            <w:tcBorders>
              <w:top w:color="000001" w:space="0" w:sz="4" w:val="single"/>
              <w:left w:color="000001" w:space="0" w:sz="4" w:val="single"/>
              <w:bottom w:color="00000A" w:space="0" w:sz="4" w:val="single"/>
              <w:right w:val="nil"/>
            </w:tcBorders>
            <w:shd w:fill="auto" w:val="clear"/>
            <w:tcMar>
              <w:left w:type="dxa" w:w="103"/>
            </w:tcMar>
          </w:tcPr>
          <w:p>
            <w:pPr>
              <w:pStyle w:val="style0"/>
              <w:rPr>
                <w:sz w:val="20"/>
                <w:szCs w:val="20"/>
              </w:rPr>
            </w:pPr>
            <w:r>
              <w:rPr>
                <w:sz w:val="20"/>
                <w:szCs w:val="20"/>
              </w:rPr>
              <w:t>18.12.</w:t>
            </w:r>
          </w:p>
        </w:tc>
        <w:tc>
          <w:tcPr>
            <w:tcW w:type="dxa" w:w="853"/>
            <w:tcBorders>
              <w:top w:color="000001" w:space="0" w:sz="4" w:val="single"/>
              <w:left w:color="000001" w:space="0" w:sz="4" w:val="single"/>
              <w:bottom w:color="00000A" w:space="0" w:sz="4" w:val="single"/>
              <w:right w:color="000001" w:space="0" w:sz="4" w:val="single"/>
            </w:tcBorders>
            <w:shd w:fill="auto" w:val="clear"/>
            <w:tcMar>
              <w:left w:type="dxa" w:w="103"/>
            </w:tcMar>
          </w:tcPr>
          <w:p>
            <w:pPr>
              <w:pStyle w:val="style0"/>
              <w:rPr>
                <w:sz w:val="20"/>
                <w:szCs w:val="20"/>
              </w:rPr>
            </w:pPr>
            <w:r>
              <w:rPr>
                <w:sz w:val="20"/>
                <w:szCs w:val="20"/>
              </w:rPr>
            </w:r>
          </w:p>
        </w:tc>
      </w:tr>
      <w:tr>
        <w:trPr>
          <w:trHeight w:hRule="atLeast" w:val="600"/>
          <w:cantSplit w:val="false"/>
        </w:trPr>
        <w:tc>
          <w:tcPr>
            <w:tcW w:type="dxa" w:w="805"/>
            <w:tcBorders>
              <w:top w:color="00000A" w:space="0" w:sz="4" w:val="single"/>
              <w:left w:color="000001" w:space="0" w:sz="4" w:val="single"/>
              <w:bottom w:color="00000A" w:space="0" w:sz="4" w:val="single"/>
              <w:right w:val="nil"/>
            </w:tcBorders>
            <w:shd w:fill="auto" w:val="clear"/>
            <w:tcMar>
              <w:left w:type="dxa" w:w="103"/>
            </w:tcMar>
          </w:tcPr>
          <w:p>
            <w:pPr>
              <w:pStyle w:val="style0"/>
              <w:jc w:val="center"/>
              <w:rPr>
                <w:sz w:val="20"/>
                <w:szCs w:val="20"/>
              </w:rPr>
            </w:pPr>
            <w:r>
              <w:rPr>
                <w:sz w:val="20"/>
                <w:szCs w:val="20"/>
              </w:rPr>
              <w:t>30</w:t>
            </w:r>
          </w:p>
        </w:tc>
        <w:tc>
          <w:tcPr>
            <w:tcW w:type="dxa" w:w="1554"/>
            <w:tcBorders>
              <w:top w:color="00000A" w:space="0" w:sz="4" w:val="single"/>
              <w:left w:color="000001" w:space="0" w:sz="4" w:val="single"/>
              <w:bottom w:color="00000A" w:space="0" w:sz="4" w:val="single"/>
              <w:right w:val="nil"/>
            </w:tcBorders>
            <w:shd w:fill="auto" w:val="clear"/>
            <w:tcMar>
              <w:left w:type="dxa" w:w="103"/>
            </w:tcMar>
          </w:tcPr>
          <w:p>
            <w:pPr>
              <w:pStyle w:val="style0"/>
              <w:rPr>
                <w:sz w:val="18"/>
                <w:szCs w:val="18"/>
              </w:rPr>
            </w:pPr>
            <w:r>
              <w:rPr>
                <w:sz w:val="18"/>
                <w:szCs w:val="18"/>
              </w:rPr>
            </w:r>
          </w:p>
        </w:tc>
        <w:tc>
          <w:tcPr>
            <w:tcW w:type="dxa" w:w="4540"/>
            <w:tcBorders>
              <w:top w:color="00000A" w:space="0" w:sz="4" w:val="single"/>
              <w:left w:color="000001" w:space="0" w:sz="4" w:val="single"/>
              <w:bottom w:color="00000A" w:space="0" w:sz="4" w:val="single"/>
              <w:right w:val="nil"/>
            </w:tcBorders>
            <w:shd w:fill="auto" w:val="clear"/>
            <w:tcMar>
              <w:left w:type="dxa" w:w="103"/>
            </w:tcMar>
          </w:tcPr>
          <w:p>
            <w:pPr>
              <w:pStyle w:val="style0"/>
              <w:rPr>
                <w:b/>
                <w:sz w:val="18"/>
                <w:szCs w:val="18"/>
              </w:rPr>
            </w:pPr>
            <w:r>
              <w:rPr>
                <w:sz w:val="18"/>
                <w:szCs w:val="18"/>
              </w:rPr>
              <w:t xml:space="preserve">Ведение мяча. </w:t>
            </w:r>
            <w:r>
              <w:rPr>
                <w:b/>
                <w:sz w:val="18"/>
                <w:szCs w:val="18"/>
              </w:rPr>
              <w:t>Зачёт.</w:t>
            </w:r>
          </w:p>
        </w:tc>
        <w:tc>
          <w:tcPr>
            <w:tcW w:type="dxa" w:w="992"/>
            <w:tcBorders>
              <w:top w:color="00000A" w:space="0" w:sz="4" w:val="single"/>
              <w:left w:color="000001" w:space="0" w:sz="4" w:val="single"/>
              <w:bottom w:color="00000A" w:space="0" w:sz="4" w:val="single"/>
              <w:right w:val="nil"/>
            </w:tcBorders>
            <w:shd w:fill="auto" w:val="clear"/>
            <w:tcMar>
              <w:left w:type="dxa" w:w="103"/>
            </w:tcMar>
          </w:tcPr>
          <w:p>
            <w:pPr>
              <w:pStyle w:val="style0"/>
              <w:jc w:val="center"/>
              <w:rPr>
                <w:sz w:val="18"/>
                <w:szCs w:val="18"/>
              </w:rPr>
            </w:pPr>
            <w:r>
              <w:rPr>
                <w:sz w:val="18"/>
                <w:szCs w:val="18"/>
              </w:rPr>
              <w:t>1</w:t>
            </w:r>
          </w:p>
        </w:tc>
        <w:tc>
          <w:tcPr>
            <w:tcW w:type="dxa" w:w="991"/>
            <w:tcBorders>
              <w:top w:color="00000A" w:space="0" w:sz="4" w:val="single"/>
              <w:left w:color="000001" w:space="0" w:sz="4" w:val="single"/>
              <w:bottom w:color="00000A" w:space="0" w:sz="4" w:val="single"/>
              <w:right w:val="nil"/>
            </w:tcBorders>
            <w:shd w:fill="auto" w:val="clear"/>
            <w:tcMar>
              <w:left w:type="dxa" w:w="103"/>
            </w:tcMar>
          </w:tcPr>
          <w:p>
            <w:pPr>
              <w:pStyle w:val="style0"/>
              <w:rPr>
                <w:sz w:val="20"/>
                <w:szCs w:val="20"/>
              </w:rPr>
            </w:pPr>
            <w:r>
              <w:rPr>
                <w:sz w:val="20"/>
                <w:szCs w:val="20"/>
              </w:rPr>
              <w:t>22.12.</w:t>
            </w:r>
          </w:p>
        </w:tc>
        <w:tc>
          <w:tcPr>
            <w:tcW w:type="dxa" w:w="853"/>
            <w:tcBorders>
              <w:top w:color="00000A" w:space="0" w:sz="4" w:val="single"/>
              <w:left w:color="000001" w:space="0" w:sz="4" w:val="single"/>
              <w:bottom w:color="00000A" w:space="0" w:sz="4" w:val="single"/>
              <w:right w:color="000001" w:space="0" w:sz="4" w:val="single"/>
            </w:tcBorders>
            <w:shd w:fill="auto" w:val="clear"/>
            <w:tcMar>
              <w:left w:type="dxa" w:w="103"/>
            </w:tcMar>
          </w:tcPr>
          <w:p>
            <w:pPr>
              <w:pStyle w:val="style0"/>
              <w:rPr>
                <w:sz w:val="20"/>
                <w:szCs w:val="20"/>
              </w:rPr>
            </w:pPr>
            <w:r>
              <w:rPr>
                <w:sz w:val="20"/>
                <w:szCs w:val="20"/>
              </w:rPr>
            </w:r>
          </w:p>
        </w:tc>
      </w:tr>
      <w:tr>
        <w:trPr>
          <w:trHeight w:hRule="atLeast" w:val="602"/>
          <w:cantSplit w:val="false"/>
        </w:trPr>
        <w:tc>
          <w:tcPr>
            <w:tcW w:type="dxa" w:w="805"/>
            <w:tcBorders>
              <w:top w:color="00000A" w:space="0" w:sz="4" w:val="single"/>
              <w:left w:color="000001" w:space="0" w:sz="4" w:val="single"/>
              <w:bottom w:color="00000A" w:space="0" w:sz="4" w:val="single"/>
              <w:right w:val="nil"/>
            </w:tcBorders>
            <w:shd w:fill="auto" w:val="clear"/>
            <w:tcMar>
              <w:left w:type="dxa" w:w="103"/>
            </w:tcMar>
          </w:tcPr>
          <w:p>
            <w:pPr>
              <w:pStyle w:val="style0"/>
              <w:jc w:val="center"/>
              <w:rPr>
                <w:sz w:val="20"/>
                <w:szCs w:val="20"/>
              </w:rPr>
            </w:pPr>
            <w:r>
              <w:rPr>
                <w:sz w:val="20"/>
                <w:szCs w:val="20"/>
              </w:rPr>
              <w:t>31</w:t>
            </w:r>
          </w:p>
        </w:tc>
        <w:tc>
          <w:tcPr>
            <w:tcW w:type="dxa" w:w="1554"/>
            <w:tcBorders>
              <w:top w:color="00000A" w:space="0" w:sz="4" w:val="single"/>
              <w:left w:color="000001" w:space="0" w:sz="4" w:val="single"/>
              <w:bottom w:color="00000A" w:space="0" w:sz="4" w:val="single"/>
              <w:right w:val="nil"/>
            </w:tcBorders>
            <w:shd w:fill="auto" w:val="clear"/>
            <w:tcMar>
              <w:left w:type="dxa" w:w="103"/>
            </w:tcMar>
          </w:tcPr>
          <w:p>
            <w:pPr>
              <w:pStyle w:val="style0"/>
              <w:rPr>
                <w:sz w:val="18"/>
                <w:szCs w:val="18"/>
              </w:rPr>
            </w:pPr>
            <w:r>
              <w:rPr>
                <w:sz w:val="18"/>
                <w:szCs w:val="18"/>
              </w:rPr>
            </w:r>
          </w:p>
        </w:tc>
        <w:tc>
          <w:tcPr>
            <w:tcW w:type="dxa" w:w="4540"/>
            <w:tcBorders>
              <w:top w:color="00000A" w:space="0" w:sz="4" w:val="single"/>
              <w:left w:color="000001" w:space="0" w:sz="4" w:val="single"/>
              <w:bottom w:color="00000A" w:space="0" w:sz="4" w:val="single"/>
              <w:right w:val="nil"/>
            </w:tcBorders>
            <w:shd w:fill="auto" w:val="clear"/>
            <w:tcMar>
              <w:left w:type="dxa" w:w="103"/>
            </w:tcMar>
          </w:tcPr>
          <w:p>
            <w:pPr>
              <w:pStyle w:val="style0"/>
              <w:rPr>
                <w:sz w:val="18"/>
                <w:szCs w:val="18"/>
              </w:rPr>
            </w:pPr>
            <w:r>
              <w:rPr>
                <w:sz w:val="18"/>
                <w:szCs w:val="18"/>
              </w:rPr>
              <w:t>Нападение быстрым прорывом.</w:t>
            </w:r>
          </w:p>
        </w:tc>
        <w:tc>
          <w:tcPr>
            <w:tcW w:type="dxa" w:w="992"/>
            <w:tcBorders>
              <w:top w:color="00000A" w:space="0" w:sz="4" w:val="single"/>
              <w:left w:color="000001" w:space="0" w:sz="4" w:val="single"/>
              <w:bottom w:color="00000A" w:space="0" w:sz="4" w:val="single"/>
              <w:right w:val="nil"/>
            </w:tcBorders>
            <w:shd w:fill="auto" w:val="clear"/>
            <w:tcMar>
              <w:left w:type="dxa" w:w="103"/>
            </w:tcMar>
          </w:tcPr>
          <w:p>
            <w:pPr>
              <w:pStyle w:val="style0"/>
              <w:jc w:val="center"/>
              <w:rPr>
                <w:sz w:val="18"/>
                <w:szCs w:val="18"/>
              </w:rPr>
            </w:pPr>
            <w:r>
              <w:rPr>
                <w:sz w:val="18"/>
                <w:szCs w:val="18"/>
              </w:rPr>
              <w:t>1</w:t>
            </w:r>
          </w:p>
        </w:tc>
        <w:tc>
          <w:tcPr>
            <w:tcW w:type="dxa" w:w="991"/>
            <w:tcBorders>
              <w:top w:color="00000A" w:space="0" w:sz="4" w:val="single"/>
              <w:left w:color="000001" w:space="0" w:sz="4" w:val="single"/>
              <w:bottom w:color="00000A" w:space="0" w:sz="4" w:val="single"/>
              <w:right w:val="nil"/>
            </w:tcBorders>
            <w:shd w:fill="auto" w:val="clear"/>
            <w:tcMar>
              <w:left w:type="dxa" w:w="103"/>
            </w:tcMar>
          </w:tcPr>
          <w:p>
            <w:pPr>
              <w:pStyle w:val="style0"/>
              <w:rPr>
                <w:sz w:val="20"/>
                <w:szCs w:val="20"/>
              </w:rPr>
            </w:pPr>
            <w:r>
              <w:rPr>
                <w:sz w:val="20"/>
                <w:szCs w:val="20"/>
              </w:rPr>
              <w:t>25.12</w:t>
            </w:r>
          </w:p>
        </w:tc>
        <w:tc>
          <w:tcPr>
            <w:tcW w:type="dxa" w:w="853"/>
            <w:tcBorders>
              <w:top w:color="00000A" w:space="0" w:sz="4" w:val="single"/>
              <w:left w:color="000001" w:space="0" w:sz="4" w:val="single"/>
              <w:bottom w:color="00000A" w:space="0" w:sz="4" w:val="single"/>
              <w:right w:color="000001" w:space="0" w:sz="4" w:val="single"/>
            </w:tcBorders>
            <w:shd w:fill="auto" w:val="clear"/>
            <w:tcMar>
              <w:left w:type="dxa" w:w="103"/>
            </w:tcMar>
          </w:tcPr>
          <w:p>
            <w:pPr>
              <w:pStyle w:val="style0"/>
              <w:rPr>
                <w:sz w:val="20"/>
                <w:szCs w:val="20"/>
              </w:rPr>
            </w:pPr>
            <w:r>
              <w:rPr>
                <w:sz w:val="20"/>
                <w:szCs w:val="20"/>
              </w:rPr>
            </w:r>
          </w:p>
        </w:tc>
      </w:tr>
      <w:tr>
        <w:trPr>
          <w:trHeight w:hRule="atLeast" w:val="204"/>
          <w:cantSplit w:val="false"/>
        </w:trPr>
        <w:tc>
          <w:tcPr>
            <w:tcW w:type="dxa" w:w="805"/>
            <w:tcBorders>
              <w:top w:color="00000A"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32</w:t>
            </w:r>
          </w:p>
        </w:tc>
        <w:tc>
          <w:tcPr>
            <w:tcW w:type="dxa" w:w="1554"/>
            <w:tcBorders>
              <w:top w:color="00000A"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r>
          </w:p>
        </w:tc>
        <w:tc>
          <w:tcPr>
            <w:tcW w:type="dxa" w:w="4540"/>
            <w:tcBorders>
              <w:top w:color="00000A"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Игровые задания</w:t>
            </w:r>
          </w:p>
        </w:tc>
        <w:tc>
          <w:tcPr>
            <w:tcW w:type="dxa" w:w="992"/>
            <w:tcBorders>
              <w:top w:color="00000A"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1</w:t>
            </w:r>
          </w:p>
        </w:tc>
        <w:tc>
          <w:tcPr>
            <w:tcW w:type="dxa" w:w="991"/>
            <w:tcBorders>
              <w:top w:color="00000A" w:space="0" w:sz="4" w:val="single"/>
              <w:left w:color="000001" w:space="0" w:sz="4" w:val="single"/>
              <w:bottom w:color="000001" w:space="0" w:sz="4" w:val="single"/>
              <w:right w:val="nil"/>
            </w:tcBorders>
            <w:shd w:fill="auto" w:val="clear"/>
            <w:tcMar>
              <w:left w:type="dxa" w:w="103"/>
            </w:tcMar>
          </w:tcPr>
          <w:p>
            <w:pPr>
              <w:pStyle w:val="style0"/>
              <w:rPr>
                <w:sz w:val="20"/>
                <w:szCs w:val="20"/>
              </w:rPr>
            </w:pPr>
            <w:r>
              <w:rPr>
                <w:sz w:val="20"/>
                <w:szCs w:val="20"/>
              </w:rPr>
              <w:t>29.12</w:t>
            </w:r>
          </w:p>
        </w:tc>
        <w:tc>
          <w:tcPr>
            <w:tcW w:type="dxa" w:w="853"/>
            <w:tcBorders>
              <w:top w:color="00000A"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805"/>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33</w:t>
            </w:r>
          </w:p>
        </w:tc>
        <w:tc>
          <w:tcPr>
            <w:tcW w:type="dxa" w:w="1554"/>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lang w:val="en-US"/>
              </w:rPr>
              <w:t>III</w:t>
            </w:r>
            <w:r>
              <w:rPr>
                <w:sz w:val="18"/>
                <w:szCs w:val="18"/>
              </w:rPr>
              <w:t xml:space="preserve"> четверть</w:t>
            </w:r>
          </w:p>
          <w:p>
            <w:pPr>
              <w:pStyle w:val="style0"/>
              <w:rPr>
                <w:b/>
                <w:i/>
                <w:sz w:val="20"/>
                <w:szCs w:val="20"/>
              </w:rPr>
            </w:pPr>
            <w:r>
              <w:rPr>
                <w:b/>
                <w:i/>
                <w:sz w:val="20"/>
                <w:szCs w:val="20"/>
              </w:rPr>
              <w:t>Гимнастика 7</w:t>
            </w:r>
          </w:p>
        </w:tc>
        <w:tc>
          <w:tcPr>
            <w:tcW w:type="dxa" w:w="4540"/>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Техника безопасности по гимнастике. Акробатические упражнения</w:t>
            </w:r>
          </w:p>
        </w:tc>
        <w:tc>
          <w:tcPr>
            <w:tcW w:type="dxa" w:w="992"/>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1</w:t>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rPr>
                <w:sz w:val="20"/>
                <w:szCs w:val="20"/>
              </w:rPr>
            </w:pPr>
            <w:r>
              <w:rPr>
                <w:sz w:val="20"/>
                <w:szCs w:val="20"/>
              </w:rPr>
              <w:t>12.01.</w:t>
            </w:r>
          </w:p>
        </w:tc>
        <w:tc>
          <w:tcPr>
            <w:tcW w:type="dxa" w:w="853"/>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805"/>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34</w:t>
            </w:r>
          </w:p>
        </w:tc>
        <w:tc>
          <w:tcPr>
            <w:tcW w:type="dxa" w:w="1554"/>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r>
          </w:p>
        </w:tc>
        <w:tc>
          <w:tcPr>
            <w:tcW w:type="dxa" w:w="4540"/>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Развитие гибкости</w:t>
            </w:r>
          </w:p>
        </w:tc>
        <w:tc>
          <w:tcPr>
            <w:tcW w:type="dxa" w:w="992"/>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1</w:t>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rPr>
                <w:sz w:val="20"/>
                <w:szCs w:val="20"/>
              </w:rPr>
            </w:pPr>
            <w:r>
              <w:rPr>
                <w:sz w:val="20"/>
                <w:szCs w:val="20"/>
              </w:rPr>
              <w:t>15.01.</w:t>
            </w:r>
          </w:p>
        </w:tc>
        <w:tc>
          <w:tcPr>
            <w:tcW w:type="dxa" w:w="853"/>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805"/>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35</w:t>
            </w:r>
          </w:p>
        </w:tc>
        <w:tc>
          <w:tcPr>
            <w:tcW w:type="dxa" w:w="1554"/>
            <w:tcBorders>
              <w:top w:color="000001" w:space="0" w:sz="4" w:val="single"/>
              <w:left w:color="000001" w:space="0" w:sz="4" w:val="single"/>
              <w:bottom w:color="000001" w:space="0" w:sz="4" w:val="single"/>
              <w:right w:val="nil"/>
            </w:tcBorders>
            <w:shd w:fill="auto" w:val="clear"/>
            <w:tcMar>
              <w:left w:type="dxa" w:w="103"/>
            </w:tcMar>
          </w:tcPr>
          <w:p>
            <w:pPr>
              <w:pStyle w:val="style0"/>
              <w:rPr>
                <w:b/>
                <w:i/>
                <w:sz w:val="20"/>
                <w:szCs w:val="20"/>
              </w:rPr>
            </w:pPr>
            <w:r>
              <w:rPr>
                <w:b/>
                <w:i/>
                <w:sz w:val="20"/>
                <w:szCs w:val="20"/>
              </w:rPr>
            </w:r>
          </w:p>
        </w:tc>
        <w:tc>
          <w:tcPr>
            <w:tcW w:type="dxa" w:w="4540"/>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Упражнения в висе и упорах.</w:t>
            </w:r>
          </w:p>
        </w:tc>
        <w:tc>
          <w:tcPr>
            <w:tcW w:type="dxa" w:w="992"/>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1</w:t>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rPr>
                <w:sz w:val="20"/>
                <w:szCs w:val="20"/>
              </w:rPr>
            </w:pPr>
            <w:r>
              <w:rPr>
                <w:sz w:val="20"/>
                <w:szCs w:val="20"/>
              </w:rPr>
              <w:t>19.01.</w:t>
            </w:r>
          </w:p>
        </w:tc>
        <w:tc>
          <w:tcPr>
            <w:tcW w:type="dxa" w:w="853"/>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trHeight w:hRule="atLeast" w:val="70"/>
          <w:cantSplit w:val="false"/>
        </w:trPr>
        <w:tc>
          <w:tcPr>
            <w:tcW w:type="dxa" w:w="805"/>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36-37</w:t>
            </w:r>
          </w:p>
        </w:tc>
        <w:tc>
          <w:tcPr>
            <w:tcW w:type="dxa" w:w="1554"/>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r>
          </w:p>
        </w:tc>
        <w:tc>
          <w:tcPr>
            <w:tcW w:type="dxa" w:w="4540"/>
            <w:tcBorders>
              <w:top w:color="000001" w:space="0" w:sz="4" w:val="single"/>
              <w:left w:color="000001" w:space="0" w:sz="4" w:val="single"/>
              <w:bottom w:color="000001" w:space="0" w:sz="4" w:val="single"/>
              <w:right w:val="nil"/>
            </w:tcBorders>
            <w:shd w:fill="auto" w:val="clear"/>
            <w:tcMar>
              <w:left w:type="dxa" w:w="103"/>
            </w:tcMar>
          </w:tcPr>
          <w:p>
            <w:pPr>
              <w:pStyle w:val="style0"/>
              <w:rPr>
                <w:b/>
                <w:sz w:val="18"/>
                <w:szCs w:val="18"/>
              </w:rPr>
            </w:pPr>
            <w:r>
              <w:rPr>
                <w:sz w:val="18"/>
                <w:szCs w:val="18"/>
              </w:rPr>
              <w:t xml:space="preserve">Развитие силовых способностей. </w:t>
            </w:r>
            <w:r>
              <w:rPr>
                <w:b/>
                <w:sz w:val="18"/>
                <w:szCs w:val="18"/>
              </w:rPr>
              <w:t>Зачёт.</w:t>
            </w:r>
          </w:p>
        </w:tc>
        <w:tc>
          <w:tcPr>
            <w:tcW w:type="dxa" w:w="992"/>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2</w:t>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rPr>
                <w:sz w:val="20"/>
                <w:szCs w:val="20"/>
              </w:rPr>
            </w:pPr>
            <w:r>
              <w:rPr>
                <w:sz w:val="20"/>
                <w:szCs w:val="20"/>
              </w:rPr>
              <w:t>22.01.</w:t>
            </w:r>
          </w:p>
          <w:p>
            <w:pPr>
              <w:pStyle w:val="style0"/>
              <w:rPr>
                <w:sz w:val="20"/>
                <w:szCs w:val="20"/>
              </w:rPr>
            </w:pPr>
            <w:r>
              <w:rPr>
                <w:sz w:val="20"/>
                <w:szCs w:val="20"/>
              </w:rPr>
              <w:t>26.01.</w:t>
            </w:r>
          </w:p>
        </w:tc>
        <w:tc>
          <w:tcPr>
            <w:tcW w:type="dxa" w:w="853"/>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805"/>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38</w:t>
            </w:r>
          </w:p>
        </w:tc>
        <w:tc>
          <w:tcPr>
            <w:tcW w:type="dxa" w:w="1554"/>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r>
          </w:p>
        </w:tc>
        <w:tc>
          <w:tcPr>
            <w:tcW w:type="dxa" w:w="4540"/>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Развитие координационных способностей</w:t>
            </w:r>
          </w:p>
        </w:tc>
        <w:tc>
          <w:tcPr>
            <w:tcW w:type="dxa" w:w="992"/>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1</w:t>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rPr>
                <w:sz w:val="20"/>
                <w:szCs w:val="20"/>
              </w:rPr>
            </w:pPr>
            <w:r>
              <w:rPr>
                <w:sz w:val="20"/>
                <w:szCs w:val="20"/>
              </w:rPr>
              <w:t>29.01.</w:t>
            </w:r>
          </w:p>
        </w:tc>
        <w:tc>
          <w:tcPr>
            <w:tcW w:type="dxa" w:w="853"/>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805"/>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39</w:t>
            </w:r>
          </w:p>
        </w:tc>
        <w:tc>
          <w:tcPr>
            <w:tcW w:type="dxa" w:w="1554"/>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r>
          </w:p>
        </w:tc>
        <w:tc>
          <w:tcPr>
            <w:tcW w:type="dxa" w:w="4540"/>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Упражнения на осанку</w:t>
            </w:r>
          </w:p>
        </w:tc>
        <w:tc>
          <w:tcPr>
            <w:tcW w:type="dxa" w:w="992"/>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1</w:t>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rPr>
                <w:sz w:val="20"/>
                <w:szCs w:val="20"/>
              </w:rPr>
            </w:pPr>
            <w:r>
              <w:rPr>
                <w:sz w:val="20"/>
                <w:szCs w:val="20"/>
              </w:rPr>
              <w:t>02.02.</w:t>
            </w:r>
          </w:p>
        </w:tc>
        <w:tc>
          <w:tcPr>
            <w:tcW w:type="dxa" w:w="853"/>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805"/>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40-41</w:t>
            </w:r>
          </w:p>
        </w:tc>
        <w:tc>
          <w:tcPr>
            <w:tcW w:type="dxa" w:w="1554"/>
            <w:tcBorders>
              <w:top w:color="000001" w:space="0" w:sz="4" w:val="single"/>
              <w:left w:color="000001" w:space="0" w:sz="4" w:val="single"/>
              <w:bottom w:color="000001" w:space="0" w:sz="4" w:val="single"/>
              <w:right w:val="nil"/>
            </w:tcBorders>
            <w:shd w:fill="auto" w:val="clear"/>
            <w:tcMar>
              <w:left w:type="dxa" w:w="103"/>
            </w:tcMar>
          </w:tcPr>
          <w:p>
            <w:pPr>
              <w:pStyle w:val="style0"/>
              <w:rPr>
                <w:b/>
                <w:i/>
                <w:sz w:val="20"/>
                <w:szCs w:val="20"/>
              </w:rPr>
            </w:pPr>
            <w:r>
              <w:rPr>
                <w:b/>
                <w:i/>
                <w:sz w:val="20"/>
                <w:szCs w:val="20"/>
              </w:rPr>
              <w:t>Волейбол 14</w:t>
            </w:r>
          </w:p>
        </w:tc>
        <w:tc>
          <w:tcPr>
            <w:tcW w:type="dxa" w:w="4540"/>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Техника безопасности при игре в волейбол. Стойки и передвижения, повороты, остановки.</w:t>
            </w:r>
          </w:p>
        </w:tc>
        <w:tc>
          <w:tcPr>
            <w:tcW w:type="dxa" w:w="992"/>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2</w:t>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rPr>
                <w:sz w:val="20"/>
                <w:szCs w:val="20"/>
              </w:rPr>
            </w:pPr>
            <w:r>
              <w:rPr>
                <w:sz w:val="20"/>
                <w:szCs w:val="20"/>
              </w:rPr>
              <w:t>05.02.</w:t>
            </w:r>
          </w:p>
          <w:p>
            <w:pPr>
              <w:pStyle w:val="style0"/>
              <w:rPr>
                <w:sz w:val="20"/>
                <w:szCs w:val="20"/>
              </w:rPr>
            </w:pPr>
            <w:r>
              <w:rPr>
                <w:sz w:val="20"/>
                <w:szCs w:val="20"/>
              </w:rPr>
              <w:t>09.02.</w:t>
            </w:r>
          </w:p>
        </w:tc>
        <w:tc>
          <w:tcPr>
            <w:tcW w:type="dxa" w:w="853"/>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805"/>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42-43</w:t>
            </w:r>
          </w:p>
        </w:tc>
        <w:tc>
          <w:tcPr>
            <w:tcW w:type="dxa" w:w="1554"/>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r>
          </w:p>
        </w:tc>
        <w:tc>
          <w:tcPr>
            <w:tcW w:type="dxa" w:w="4540"/>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Прием и передача мяча.</w:t>
            </w:r>
          </w:p>
        </w:tc>
        <w:tc>
          <w:tcPr>
            <w:tcW w:type="dxa" w:w="992"/>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2</w:t>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rPr>
                <w:sz w:val="20"/>
                <w:szCs w:val="20"/>
              </w:rPr>
            </w:pPr>
            <w:r>
              <w:rPr>
                <w:sz w:val="20"/>
                <w:szCs w:val="20"/>
              </w:rPr>
              <w:t>12.02.</w:t>
            </w:r>
          </w:p>
          <w:p>
            <w:pPr>
              <w:pStyle w:val="style0"/>
              <w:rPr>
                <w:sz w:val="20"/>
                <w:szCs w:val="20"/>
              </w:rPr>
            </w:pPr>
            <w:r>
              <w:rPr>
                <w:sz w:val="20"/>
                <w:szCs w:val="20"/>
              </w:rPr>
              <w:t>16.02.</w:t>
            </w:r>
          </w:p>
        </w:tc>
        <w:tc>
          <w:tcPr>
            <w:tcW w:type="dxa" w:w="853"/>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805"/>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44-45</w:t>
            </w:r>
          </w:p>
        </w:tc>
        <w:tc>
          <w:tcPr>
            <w:tcW w:type="dxa" w:w="1554"/>
            <w:tcBorders>
              <w:top w:color="000001" w:space="0" w:sz="4" w:val="single"/>
              <w:left w:color="000001" w:space="0" w:sz="4" w:val="single"/>
              <w:bottom w:color="000001" w:space="0" w:sz="4" w:val="single"/>
              <w:right w:val="nil"/>
            </w:tcBorders>
            <w:shd w:fill="auto" w:val="clear"/>
            <w:tcMar>
              <w:left w:type="dxa" w:w="103"/>
            </w:tcMar>
          </w:tcPr>
          <w:p>
            <w:pPr>
              <w:pStyle w:val="style0"/>
              <w:rPr>
                <w:b/>
                <w:i/>
                <w:sz w:val="20"/>
                <w:szCs w:val="20"/>
              </w:rPr>
            </w:pPr>
            <w:r>
              <w:rPr>
                <w:b/>
                <w:i/>
                <w:sz w:val="20"/>
                <w:szCs w:val="20"/>
              </w:rPr>
            </w:r>
          </w:p>
        </w:tc>
        <w:tc>
          <w:tcPr>
            <w:tcW w:type="dxa" w:w="4540"/>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 xml:space="preserve">Нижняя подача мяча. </w:t>
            </w:r>
          </w:p>
        </w:tc>
        <w:tc>
          <w:tcPr>
            <w:tcW w:type="dxa" w:w="992"/>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2</w:t>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rPr>
                <w:sz w:val="20"/>
                <w:szCs w:val="20"/>
              </w:rPr>
            </w:pPr>
            <w:r>
              <w:rPr>
                <w:sz w:val="20"/>
                <w:szCs w:val="20"/>
              </w:rPr>
              <w:t>19.02.</w:t>
            </w:r>
          </w:p>
          <w:p>
            <w:pPr>
              <w:pStyle w:val="style0"/>
              <w:rPr>
                <w:sz w:val="20"/>
                <w:szCs w:val="20"/>
              </w:rPr>
            </w:pPr>
            <w:r>
              <w:rPr>
                <w:sz w:val="20"/>
                <w:szCs w:val="20"/>
              </w:rPr>
              <w:t>26.02.</w:t>
            </w:r>
          </w:p>
        </w:tc>
        <w:tc>
          <w:tcPr>
            <w:tcW w:type="dxa" w:w="853"/>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p>
            <w:pPr>
              <w:pStyle w:val="style0"/>
              <w:rPr>
                <w:sz w:val="20"/>
                <w:szCs w:val="20"/>
              </w:rPr>
            </w:pPr>
            <w:r>
              <w:rPr>
                <w:sz w:val="20"/>
                <w:szCs w:val="20"/>
              </w:rPr>
            </w:r>
          </w:p>
        </w:tc>
      </w:tr>
      <w:tr>
        <w:trPr>
          <w:cantSplit w:val="false"/>
        </w:trPr>
        <w:tc>
          <w:tcPr>
            <w:tcW w:type="dxa" w:w="805"/>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46-47</w:t>
            </w:r>
          </w:p>
        </w:tc>
        <w:tc>
          <w:tcPr>
            <w:tcW w:type="dxa" w:w="1554"/>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r>
          </w:p>
        </w:tc>
        <w:tc>
          <w:tcPr>
            <w:tcW w:type="dxa" w:w="4540"/>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Нападающий удар (н/у.).</w:t>
            </w:r>
          </w:p>
        </w:tc>
        <w:tc>
          <w:tcPr>
            <w:tcW w:type="dxa" w:w="992"/>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2</w:t>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rPr>
                <w:sz w:val="20"/>
                <w:szCs w:val="20"/>
              </w:rPr>
            </w:pPr>
            <w:r>
              <w:rPr>
                <w:sz w:val="20"/>
                <w:szCs w:val="20"/>
              </w:rPr>
              <w:t>02.03.</w:t>
            </w:r>
          </w:p>
          <w:p>
            <w:pPr>
              <w:pStyle w:val="style0"/>
              <w:rPr>
                <w:sz w:val="20"/>
                <w:szCs w:val="20"/>
              </w:rPr>
            </w:pPr>
            <w:r>
              <w:rPr>
                <w:sz w:val="20"/>
                <w:szCs w:val="20"/>
              </w:rPr>
              <w:t>05.03.</w:t>
            </w:r>
          </w:p>
        </w:tc>
        <w:tc>
          <w:tcPr>
            <w:tcW w:type="dxa" w:w="853"/>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805"/>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48-49</w:t>
            </w:r>
          </w:p>
        </w:tc>
        <w:tc>
          <w:tcPr>
            <w:tcW w:type="dxa" w:w="1554"/>
            <w:tcBorders>
              <w:top w:color="000001" w:space="0" w:sz="4" w:val="single"/>
              <w:left w:color="000001" w:space="0" w:sz="4" w:val="single"/>
              <w:bottom w:color="000001" w:space="0" w:sz="4" w:val="single"/>
              <w:right w:val="nil"/>
            </w:tcBorders>
            <w:shd w:fill="auto" w:val="clear"/>
            <w:tcMar>
              <w:left w:type="dxa" w:w="103"/>
            </w:tcMar>
          </w:tcPr>
          <w:p>
            <w:pPr>
              <w:pStyle w:val="style0"/>
              <w:rPr>
                <w:b/>
                <w:i/>
                <w:sz w:val="20"/>
                <w:szCs w:val="20"/>
              </w:rPr>
            </w:pPr>
            <w:r>
              <w:rPr>
                <w:b/>
                <w:i/>
                <w:sz w:val="20"/>
                <w:szCs w:val="20"/>
              </w:rPr>
            </w:r>
          </w:p>
        </w:tc>
        <w:tc>
          <w:tcPr>
            <w:tcW w:type="dxa" w:w="4540"/>
            <w:tcBorders>
              <w:top w:color="000001" w:space="0" w:sz="4" w:val="single"/>
              <w:left w:color="000001" w:space="0" w:sz="4" w:val="single"/>
              <w:bottom w:color="000001" w:space="0" w:sz="4" w:val="single"/>
              <w:right w:val="nil"/>
            </w:tcBorders>
            <w:shd w:fill="auto" w:val="clear"/>
            <w:tcMar>
              <w:left w:type="dxa" w:w="103"/>
            </w:tcMar>
          </w:tcPr>
          <w:p>
            <w:pPr>
              <w:pStyle w:val="style0"/>
              <w:rPr>
                <w:b/>
                <w:sz w:val="18"/>
                <w:szCs w:val="18"/>
              </w:rPr>
            </w:pPr>
            <w:r>
              <w:rPr>
                <w:sz w:val="18"/>
                <w:szCs w:val="18"/>
              </w:rPr>
              <w:t xml:space="preserve">Развитие координационных способностей. </w:t>
            </w:r>
            <w:r>
              <w:rPr>
                <w:b/>
                <w:sz w:val="18"/>
                <w:szCs w:val="18"/>
              </w:rPr>
              <w:t>Зачёт.</w:t>
            </w:r>
          </w:p>
        </w:tc>
        <w:tc>
          <w:tcPr>
            <w:tcW w:type="dxa" w:w="992"/>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2</w:t>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rPr>
                <w:sz w:val="20"/>
                <w:szCs w:val="20"/>
              </w:rPr>
            </w:pPr>
            <w:r>
              <w:rPr>
                <w:sz w:val="20"/>
                <w:szCs w:val="20"/>
              </w:rPr>
              <w:t>09.03.</w:t>
            </w:r>
          </w:p>
          <w:p>
            <w:pPr>
              <w:pStyle w:val="style0"/>
              <w:rPr>
                <w:sz w:val="20"/>
                <w:szCs w:val="20"/>
              </w:rPr>
            </w:pPr>
            <w:r>
              <w:rPr>
                <w:sz w:val="20"/>
                <w:szCs w:val="20"/>
              </w:rPr>
              <w:t>12.03.</w:t>
            </w:r>
          </w:p>
        </w:tc>
        <w:tc>
          <w:tcPr>
            <w:tcW w:type="dxa" w:w="853"/>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p>
            <w:pPr>
              <w:pStyle w:val="style0"/>
              <w:rPr>
                <w:sz w:val="18"/>
                <w:szCs w:val="18"/>
              </w:rPr>
            </w:pPr>
            <w:r>
              <w:rPr>
                <w:sz w:val="18"/>
                <w:szCs w:val="18"/>
              </w:rPr>
            </w:r>
          </w:p>
        </w:tc>
      </w:tr>
      <w:tr>
        <w:trPr>
          <w:cantSplit w:val="false"/>
        </w:trPr>
        <w:tc>
          <w:tcPr>
            <w:tcW w:type="dxa" w:w="805"/>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50</w:t>
            </w:r>
          </w:p>
        </w:tc>
        <w:tc>
          <w:tcPr>
            <w:tcW w:type="dxa" w:w="1554"/>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r>
          </w:p>
        </w:tc>
        <w:tc>
          <w:tcPr>
            <w:tcW w:type="dxa" w:w="4540"/>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Тактика игры.</w:t>
            </w:r>
          </w:p>
        </w:tc>
        <w:tc>
          <w:tcPr>
            <w:tcW w:type="dxa" w:w="992"/>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1</w:t>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rPr>
                <w:sz w:val="20"/>
                <w:szCs w:val="20"/>
              </w:rPr>
            </w:pPr>
            <w:r>
              <w:rPr>
                <w:sz w:val="20"/>
                <w:szCs w:val="20"/>
              </w:rPr>
              <w:t>16.03.</w:t>
            </w:r>
          </w:p>
        </w:tc>
        <w:tc>
          <w:tcPr>
            <w:tcW w:type="dxa" w:w="853"/>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805"/>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51</w:t>
            </w:r>
          </w:p>
        </w:tc>
        <w:tc>
          <w:tcPr>
            <w:tcW w:type="dxa" w:w="1554"/>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r>
          </w:p>
        </w:tc>
        <w:tc>
          <w:tcPr>
            <w:tcW w:type="dxa" w:w="4540"/>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История образования волейбола</w:t>
            </w:r>
          </w:p>
        </w:tc>
        <w:tc>
          <w:tcPr>
            <w:tcW w:type="dxa" w:w="992"/>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1</w:t>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rPr>
                <w:sz w:val="20"/>
                <w:szCs w:val="20"/>
              </w:rPr>
            </w:pPr>
            <w:r>
              <w:rPr>
                <w:sz w:val="20"/>
                <w:szCs w:val="20"/>
              </w:rPr>
              <w:t>19.03.</w:t>
            </w:r>
          </w:p>
        </w:tc>
        <w:tc>
          <w:tcPr>
            <w:tcW w:type="dxa" w:w="853"/>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805"/>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52</w:t>
            </w:r>
          </w:p>
        </w:tc>
        <w:tc>
          <w:tcPr>
            <w:tcW w:type="dxa" w:w="1554"/>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r>
          </w:p>
        </w:tc>
        <w:tc>
          <w:tcPr>
            <w:tcW w:type="dxa" w:w="4540"/>
            <w:tcBorders>
              <w:top w:color="000001" w:space="0" w:sz="4" w:val="single"/>
              <w:left w:color="000001" w:space="0" w:sz="4" w:val="single"/>
              <w:bottom w:color="000001" w:space="0" w:sz="4" w:val="single"/>
              <w:right w:val="nil"/>
            </w:tcBorders>
            <w:shd w:fill="auto" w:val="clear"/>
            <w:tcMar>
              <w:left w:type="dxa" w:w="103"/>
            </w:tcMar>
          </w:tcPr>
          <w:p>
            <w:pPr>
              <w:pStyle w:val="style0"/>
              <w:rPr>
                <w:b/>
                <w:sz w:val="18"/>
                <w:szCs w:val="18"/>
              </w:rPr>
            </w:pPr>
            <w:r>
              <w:rPr>
                <w:sz w:val="18"/>
                <w:szCs w:val="18"/>
              </w:rPr>
              <w:t xml:space="preserve">Командная игра. </w:t>
            </w:r>
            <w:r>
              <w:rPr>
                <w:b/>
                <w:sz w:val="18"/>
                <w:szCs w:val="18"/>
              </w:rPr>
              <w:t>Зачёт.</w:t>
            </w:r>
          </w:p>
        </w:tc>
        <w:tc>
          <w:tcPr>
            <w:tcW w:type="dxa" w:w="992"/>
            <w:tcBorders>
              <w:top w:color="000001" w:space="0" w:sz="4" w:val="single"/>
              <w:left w:color="000001" w:space="0" w:sz="4" w:val="single"/>
              <w:bottom w:color="000001" w:space="0" w:sz="4" w:val="single"/>
              <w:right w:val="nil"/>
            </w:tcBorders>
            <w:shd w:fill="auto" w:val="clear"/>
            <w:tcMar>
              <w:left w:type="dxa" w:w="103"/>
            </w:tcMar>
          </w:tcPr>
          <w:p>
            <w:pPr>
              <w:pStyle w:val="style0"/>
              <w:tabs>
                <w:tab w:leader="none" w:pos="756" w:val="left"/>
              </w:tabs>
              <w:jc w:val="center"/>
              <w:rPr>
                <w:sz w:val="18"/>
                <w:szCs w:val="18"/>
              </w:rPr>
            </w:pPr>
            <w:r>
              <w:rPr>
                <w:sz w:val="18"/>
                <w:szCs w:val="18"/>
              </w:rPr>
              <w:t>1</w:t>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rPr>
                <w:sz w:val="20"/>
                <w:szCs w:val="20"/>
              </w:rPr>
            </w:pPr>
            <w:r>
              <w:rPr>
                <w:sz w:val="20"/>
                <w:szCs w:val="20"/>
              </w:rPr>
              <w:t>23.03.</w:t>
            </w:r>
          </w:p>
        </w:tc>
        <w:tc>
          <w:tcPr>
            <w:tcW w:type="dxa" w:w="853"/>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trHeight w:hRule="atLeast" w:val="665"/>
          <w:cantSplit w:val="false"/>
        </w:trPr>
        <w:tc>
          <w:tcPr>
            <w:tcW w:type="dxa" w:w="805"/>
            <w:tcBorders>
              <w:top w:color="000001" w:space="0" w:sz="4" w:val="single"/>
              <w:left w:color="000001" w:space="0" w:sz="4" w:val="single"/>
              <w:bottom w:color="00000A" w:space="0" w:sz="4" w:val="single"/>
              <w:right w:val="nil"/>
            </w:tcBorders>
            <w:shd w:fill="auto" w:val="clear"/>
            <w:tcMar>
              <w:left w:type="dxa" w:w="103"/>
            </w:tcMar>
          </w:tcPr>
          <w:p>
            <w:pPr>
              <w:pStyle w:val="style0"/>
              <w:jc w:val="center"/>
              <w:rPr>
                <w:sz w:val="20"/>
                <w:szCs w:val="20"/>
              </w:rPr>
            </w:pPr>
            <w:r>
              <w:rPr>
                <w:sz w:val="20"/>
                <w:szCs w:val="20"/>
              </w:rPr>
              <w:t>53</w:t>
            </w:r>
          </w:p>
        </w:tc>
        <w:tc>
          <w:tcPr>
            <w:tcW w:type="dxa" w:w="1554"/>
            <w:tcBorders>
              <w:top w:color="000001" w:space="0" w:sz="4" w:val="single"/>
              <w:left w:color="000001" w:space="0" w:sz="4" w:val="single"/>
              <w:bottom w:color="00000A" w:space="0" w:sz="4" w:val="single"/>
              <w:right w:val="nil"/>
            </w:tcBorders>
            <w:shd w:fill="auto" w:val="clear"/>
            <w:tcMar>
              <w:left w:type="dxa" w:w="103"/>
            </w:tcMar>
          </w:tcPr>
          <w:p>
            <w:pPr>
              <w:pStyle w:val="style0"/>
              <w:rPr>
                <w:sz w:val="18"/>
                <w:szCs w:val="18"/>
              </w:rPr>
            </w:pPr>
            <w:r>
              <w:rPr>
                <w:sz w:val="18"/>
                <w:szCs w:val="18"/>
              </w:rPr>
            </w:r>
          </w:p>
        </w:tc>
        <w:tc>
          <w:tcPr>
            <w:tcW w:type="dxa" w:w="4540"/>
            <w:tcBorders>
              <w:top w:color="000001" w:space="0" w:sz="4" w:val="single"/>
              <w:left w:color="000001" w:space="0" w:sz="4" w:val="single"/>
              <w:bottom w:color="00000A" w:space="0" w:sz="4" w:val="single"/>
              <w:right w:val="nil"/>
            </w:tcBorders>
            <w:shd w:fill="auto" w:val="clear"/>
            <w:tcMar>
              <w:left w:type="dxa" w:w="103"/>
            </w:tcMar>
          </w:tcPr>
          <w:p>
            <w:pPr>
              <w:pStyle w:val="style0"/>
              <w:rPr>
                <w:sz w:val="18"/>
                <w:szCs w:val="18"/>
              </w:rPr>
            </w:pPr>
            <w:r>
              <w:rPr>
                <w:sz w:val="18"/>
                <w:szCs w:val="18"/>
              </w:rPr>
              <w:t>Игровые задания в волейболе</w:t>
            </w:r>
          </w:p>
        </w:tc>
        <w:tc>
          <w:tcPr>
            <w:tcW w:type="dxa" w:w="992"/>
            <w:tcBorders>
              <w:top w:color="000001" w:space="0" w:sz="4" w:val="single"/>
              <w:left w:color="000001" w:space="0" w:sz="4" w:val="single"/>
              <w:bottom w:color="00000A" w:space="0" w:sz="4" w:val="single"/>
              <w:right w:val="nil"/>
            </w:tcBorders>
            <w:shd w:fill="auto" w:val="clear"/>
            <w:tcMar>
              <w:left w:type="dxa" w:w="103"/>
            </w:tcMar>
          </w:tcPr>
          <w:p>
            <w:pPr>
              <w:pStyle w:val="style0"/>
              <w:tabs>
                <w:tab w:leader="none" w:pos="744" w:val="left"/>
              </w:tabs>
              <w:jc w:val="center"/>
              <w:rPr>
                <w:sz w:val="18"/>
                <w:szCs w:val="18"/>
              </w:rPr>
            </w:pPr>
            <w:r>
              <w:rPr>
                <w:sz w:val="18"/>
                <w:szCs w:val="18"/>
              </w:rPr>
              <w:t>1</w:t>
            </w:r>
          </w:p>
        </w:tc>
        <w:tc>
          <w:tcPr>
            <w:tcW w:type="dxa" w:w="991"/>
            <w:tcBorders>
              <w:top w:color="000001" w:space="0" w:sz="4" w:val="single"/>
              <w:left w:color="000001" w:space="0" w:sz="4" w:val="single"/>
              <w:bottom w:color="00000A" w:space="0" w:sz="4" w:val="single"/>
              <w:right w:val="nil"/>
            </w:tcBorders>
            <w:shd w:fill="auto" w:val="clear"/>
            <w:tcMar>
              <w:left w:type="dxa" w:w="103"/>
            </w:tcMar>
          </w:tcPr>
          <w:p>
            <w:pPr>
              <w:pStyle w:val="style0"/>
              <w:rPr>
                <w:sz w:val="20"/>
                <w:szCs w:val="20"/>
              </w:rPr>
            </w:pPr>
            <w:r>
              <w:rPr>
                <w:sz w:val="20"/>
                <w:szCs w:val="20"/>
              </w:rPr>
              <w:t>02.04.</w:t>
            </w:r>
          </w:p>
        </w:tc>
        <w:tc>
          <w:tcPr>
            <w:tcW w:type="dxa" w:w="853"/>
            <w:tcBorders>
              <w:top w:color="000001" w:space="0" w:sz="4" w:val="single"/>
              <w:left w:color="000001" w:space="0" w:sz="4" w:val="single"/>
              <w:bottom w:color="00000A" w:space="0" w:sz="4" w:val="single"/>
              <w:right w:color="000001" w:space="0" w:sz="4" w:val="single"/>
            </w:tcBorders>
            <w:shd w:fill="auto" w:val="clear"/>
            <w:tcMar>
              <w:left w:type="dxa" w:w="103"/>
            </w:tcMar>
          </w:tcPr>
          <w:p>
            <w:pPr>
              <w:pStyle w:val="style0"/>
              <w:rPr>
                <w:sz w:val="20"/>
                <w:szCs w:val="20"/>
              </w:rPr>
            </w:pPr>
            <w:r>
              <w:rPr>
                <w:sz w:val="20"/>
                <w:szCs w:val="20"/>
              </w:rPr>
            </w:r>
          </w:p>
        </w:tc>
      </w:tr>
      <w:tr>
        <w:trPr>
          <w:trHeight w:hRule="atLeast" w:val="510"/>
          <w:cantSplit w:val="false"/>
        </w:trPr>
        <w:tc>
          <w:tcPr>
            <w:tcW w:type="dxa" w:w="805"/>
            <w:tcBorders>
              <w:top w:color="00000A"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54</w:t>
            </w:r>
          </w:p>
        </w:tc>
        <w:tc>
          <w:tcPr>
            <w:tcW w:type="dxa" w:w="1554"/>
            <w:tcBorders>
              <w:top w:color="00000A"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lang w:val="en-US"/>
              </w:rPr>
              <w:t>IV</w:t>
            </w:r>
            <w:r>
              <w:rPr>
                <w:sz w:val="18"/>
                <w:szCs w:val="18"/>
              </w:rPr>
              <w:t xml:space="preserve"> четверть</w:t>
            </w:r>
          </w:p>
          <w:p>
            <w:pPr>
              <w:pStyle w:val="style0"/>
              <w:rPr>
                <w:sz w:val="18"/>
                <w:szCs w:val="18"/>
              </w:rPr>
            </w:pPr>
            <w:r>
              <w:rPr>
                <w:b/>
                <w:i/>
                <w:sz w:val="20"/>
                <w:szCs w:val="20"/>
              </w:rPr>
              <w:t>Легкая атлетика</w:t>
            </w:r>
            <w:r>
              <w:rPr>
                <w:sz w:val="18"/>
                <w:szCs w:val="18"/>
              </w:rPr>
              <w:t xml:space="preserve">  16 Длительный бег</w:t>
            </w:r>
          </w:p>
        </w:tc>
        <w:tc>
          <w:tcPr>
            <w:tcW w:type="dxa" w:w="4540"/>
            <w:tcBorders>
              <w:top w:color="00000A"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Техника безопасности по лёгкой атлетике. Переменный бег</w:t>
            </w:r>
          </w:p>
        </w:tc>
        <w:tc>
          <w:tcPr>
            <w:tcW w:type="dxa" w:w="992"/>
            <w:tcBorders>
              <w:top w:color="00000A"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1</w:t>
            </w:r>
          </w:p>
        </w:tc>
        <w:tc>
          <w:tcPr>
            <w:tcW w:type="dxa" w:w="991"/>
            <w:tcBorders>
              <w:top w:color="00000A" w:space="0" w:sz="4" w:val="single"/>
              <w:left w:color="000001" w:space="0" w:sz="4" w:val="single"/>
              <w:bottom w:color="000001" w:space="0" w:sz="4" w:val="single"/>
              <w:right w:val="nil"/>
            </w:tcBorders>
            <w:shd w:fill="auto" w:val="clear"/>
            <w:tcMar>
              <w:left w:type="dxa" w:w="103"/>
            </w:tcMar>
          </w:tcPr>
          <w:p>
            <w:pPr>
              <w:pStyle w:val="style0"/>
              <w:rPr>
                <w:sz w:val="20"/>
                <w:szCs w:val="20"/>
              </w:rPr>
            </w:pPr>
            <w:r>
              <w:rPr>
                <w:sz w:val="20"/>
                <w:szCs w:val="20"/>
              </w:rPr>
              <w:t>06.04</w:t>
            </w:r>
          </w:p>
        </w:tc>
        <w:tc>
          <w:tcPr>
            <w:tcW w:type="dxa" w:w="853"/>
            <w:tcBorders>
              <w:top w:color="00000A"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805"/>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55-56</w:t>
            </w:r>
          </w:p>
        </w:tc>
        <w:tc>
          <w:tcPr>
            <w:tcW w:type="dxa" w:w="1554"/>
            <w:tcBorders>
              <w:top w:color="000001" w:space="0" w:sz="4" w:val="single"/>
              <w:left w:color="000001" w:space="0" w:sz="4" w:val="single"/>
              <w:bottom w:color="000001" w:space="0" w:sz="4" w:val="single"/>
              <w:right w:val="nil"/>
            </w:tcBorders>
            <w:shd w:fill="auto" w:val="clear"/>
            <w:tcMar>
              <w:left w:type="dxa" w:w="103"/>
            </w:tcMar>
          </w:tcPr>
          <w:p>
            <w:pPr>
              <w:pStyle w:val="style0"/>
              <w:rPr>
                <w:b/>
                <w:i/>
                <w:sz w:val="20"/>
                <w:szCs w:val="20"/>
              </w:rPr>
            </w:pPr>
            <w:r>
              <w:rPr>
                <w:b/>
                <w:i/>
                <w:sz w:val="20"/>
                <w:szCs w:val="20"/>
              </w:rPr>
            </w:r>
          </w:p>
        </w:tc>
        <w:tc>
          <w:tcPr>
            <w:tcW w:type="dxa" w:w="4540"/>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Кроссовая подготовка</w:t>
            </w:r>
          </w:p>
        </w:tc>
        <w:tc>
          <w:tcPr>
            <w:tcW w:type="dxa" w:w="992"/>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2</w:t>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rPr>
                <w:sz w:val="20"/>
                <w:szCs w:val="20"/>
              </w:rPr>
            </w:pPr>
            <w:r>
              <w:rPr>
                <w:sz w:val="20"/>
                <w:szCs w:val="20"/>
              </w:rPr>
              <w:t>09.04.</w:t>
            </w:r>
          </w:p>
          <w:p>
            <w:pPr>
              <w:pStyle w:val="style0"/>
              <w:rPr>
                <w:sz w:val="20"/>
                <w:szCs w:val="20"/>
              </w:rPr>
            </w:pPr>
            <w:r>
              <w:rPr>
                <w:sz w:val="20"/>
                <w:szCs w:val="20"/>
              </w:rPr>
              <w:t>13.04.</w:t>
            </w:r>
          </w:p>
        </w:tc>
        <w:tc>
          <w:tcPr>
            <w:tcW w:type="dxa" w:w="853"/>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805"/>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57</w:t>
            </w:r>
          </w:p>
        </w:tc>
        <w:tc>
          <w:tcPr>
            <w:tcW w:type="dxa" w:w="1554"/>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r>
          </w:p>
        </w:tc>
        <w:tc>
          <w:tcPr>
            <w:tcW w:type="dxa" w:w="4540"/>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Развитие силовой выносливости</w:t>
            </w:r>
          </w:p>
        </w:tc>
        <w:tc>
          <w:tcPr>
            <w:tcW w:type="dxa" w:w="992"/>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1</w:t>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rPr>
                <w:sz w:val="20"/>
                <w:szCs w:val="20"/>
              </w:rPr>
            </w:pPr>
            <w:r>
              <w:rPr>
                <w:sz w:val="20"/>
                <w:szCs w:val="20"/>
              </w:rPr>
              <w:t>16.04.</w:t>
            </w:r>
          </w:p>
        </w:tc>
        <w:tc>
          <w:tcPr>
            <w:tcW w:type="dxa" w:w="853"/>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805"/>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58</w:t>
            </w:r>
          </w:p>
        </w:tc>
        <w:tc>
          <w:tcPr>
            <w:tcW w:type="dxa" w:w="1554"/>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r>
          </w:p>
        </w:tc>
        <w:tc>
          <w:tcPr>
            <w:tcW w:type="dxa" w:w="4540"/>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 xml:space="preserve">Гладкий бег </w:t>
            </w:r>
          </w:p>
        </w:tc>
        <w:tc>
          <w:tcPr>
            <w:tcW w:type="dxa" w:w="992"/>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1</w:t>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rPr>
                <w:sz w:val="20"/>
                <w:szCs w:val="20"/>
              </w:rPr>
            </w:pPr>
            <w:r>
              <w:rPr>
                <w:sz w:val="20"/>
                <w:szCs w:val="20"/>
              </w:rPr>
              <w:t>20.04.</w:t>
            </w:r>
          </w:p>
        </w:tc>
        <w:tc>
          <w:tcPr>
            <w:tcW w:type="dxa" w:w="853"/>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805"/>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59</w:t>
            </w:r>
          </w:p>
        </w:tc>
        <w:tc>
          <w:tcPr>
            <w:tcW w:type="dxa" w:w="1554"/>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Спринтерский бег</w:t>
            </w:r>
          </w:p>
        </w:tc>
        <w:tc>
          <w:tcPr>
            <w:tcW w:type="dxa" w:w="4540"/>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 xml:space="preserve"> </w:t>
            </w:r>
            <w:r>
              <w:rPr>
                <w:sz w:val="18"/>
                <w:szCs w:val="18"/>
              </w:rPr>
              <w:t>Развитие скоростных способностей. Стартовый разгон</w:t>
            </w:r>
          </w:p>
        </w:tc>
        <w:tc>
          <w:tcPr>
            <w:tcW w:type="dxa" w:w="992"/>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1</w:t>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rPr>
                <w:sz w:val="20"/>
                <w:szCs w:val="20"/>
              </w:rPr>
            </w:pPr>
            <w:r>
              <w:rPr>
                <w:sz w:val="20"/>
                <w:szCs w:val="20"/>
              </w:rPr>
              <w:t>23.04.</w:t>
            </w:r>
          </w:p>
        </w:tc>
        <w:tc>
          <w:tcPr>
            <w:tcW w:type="dxa" w:w="853"/>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805"/>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60</w:t>
            </w:r>
          </w:p>
        </w:tc>
        <w:tc>
          <w:tcPr>
            <w:tcW w:type="dxa" w:w="1554"/>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r>
          </w:p>
        </w:tc>
        <w:tc>
          <w:tcPr>
            <w:tcW w:type="dxa" w:w="4540"/>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Высокий старт</w:t>
            </w:r>
          </w:p>
        </w:tc>
        <w:tc>
          <w:tcPr>
            <w:tcW w:type="dxa" w:w="992"/>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1</w:t>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rPr>
                <w:sz w:val="20"/>
                <w:szCs w:val="20"/>
              </w:rPr>
            </w:pPr>
            <w:r>
              <w:rPr>
                <w:sz w:val="20"/>
                <w:szCs w:val="20"/>
              </w:rPr>
              <w:t>27.04.</w:t>
            </w:r>
          </w:p>
        </w:tc>
        <w:tc>
          <w:tcPr>
            <w:tcW w:type="dxa" w:w="853"/>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805"/>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61</w:t>
            </w:r>
          </w:p>
        </w:tc>
        <w:tc>
          <w:tcPr>
            <w:tcW w:type="dxa" w:w="1554"/>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r>
          </w:p>
        </w:tc>
        <w:tc>
          <w:tcPr>
            <w:tcW w:type="dxa" w:w="4540"/>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Финальное усилие. Эстафеты.</w:t>
            </w:r>
          </w:p>
        </w:tc>
        <w:tc>
          <w:tcPr>
            <w:tcW w:type="dxa" w:w="992"/>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1</w:t>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rPr>
                <w:sz w:val="20"/>
                <w:szCs w:val="20"/>
              </w:rPr>
            </w:pPr>
            <w:r>
              <w:rPr>
                <w:sz w:val="20"/>
                <w:szCs w:val="20"/>
              </w:rPr>
              <w:t>30.04.</w:t>
            </w:r>
          </w:p>
        </w:tc>
        <w:tc>
          <w:tcPr>
            <w:tcW w:type="dxa" w:w="853"/>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805"/>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62</w:t>
            </w:r>
          </w:p>
        </w:tc>
        <w:tc>
          <w:tcPr>
            <w:tcW w:type="dxa" w:w="1554"/>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r>
          </w:p>
        </w:tc>
        <w:tc>
          <w:tcPr>
            <w:tcW w:type="dxa" w:w="4540"/>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Развитие скоростных способностей.</w:t>
            </w:r>
          </w:p>
        </w:tc>
        <w:tc>
          <w:tcPr>
            <w:tcW w:type="dxa" w:w="992"/>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1</w:t>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rPr>
                <w:sz w:val="20"/>
                <w:szCs w:val="20"/>
              </w:rPr>
            </w:pPr>
            <w:r>
              <w:rPr>
                <w:sz w:val="20"/>
                <w:szCs w:val="20"/>
              </w:rPr>
              <w:t>04.05.</w:t>
            </w:r>
          </w:p>
        </w:tc>
        <w:tc>
          <w:tcPr>
            <w:tcW w:type="dxa" w:w="853"/>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805"/>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63</w:t>
            </w:r>
          </w:p>
        </w:tc>
        <w:tc>
          <w:tcPr>
            <w:tcW w:type="dxa" w:w="1554"/>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r>
          </w:p>
        </w:tc>
        <w:tc>
          <w:tcPr>
            <w:tcW w:type="dxa" w:w="4540"/>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Развитие скоростной выносливости</w:t>
            </w:r>
          </w:p>
        </w:tc>
        <w:tc>
          <w:tcPr>
            <w:tcW w:type="dxa" w:w="992"/>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1</w:t>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rPr>
                <w:sz w:val="20"/>
                <w:szCs w:val="20"/>
              </w:rPr>
            </w:pPr>
            <w:r>
              <w:rPr>
                <w:sz w:val="20"/>
                <w:szCs w:val="20"/>
              </w:rPr>
              <w:t>07.05.</w:t>
            </w:r>
          </w:p>
        </w:tc>
        <w:tc>
          <w:tcPr>
            <w:tcW w:type="dxa" w:w="853"/>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805"/>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64</w:t>
            </w:r>
          </w:p>
        </w:tc>
        <w:tc>
          <w:tcPr>
            <w:tcW w:type="dxa" w:w="1554"/>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метание</w:t>
            </w:r>
          </w:p>
        </w:tc>
        <w:tc>
          <w:tcPr>
            <w:tcW w:type="dxa" w:w="4540"/>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Развитие скоростно-силовых способностей.</w:t>
            </w:r>
          </w:p>
        </w:tc>
        <w:tc>
          <w:tcPr>
            <w:tcW w:type="dxa" w:w="992"/>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1</w:t>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rPr>
                <w:sz w:val="20"/>
                <w:szCs w:val="20"/>
              </w:rPr>
            </w:pPr>
            <w:r>
              <w:rPr>
                <w:sz w:val="20"/>
                <w:szCs w:val="20"/>
              </w:rPr>
              <w:t>11.05.</w:t>
            </w:r>
          </w:p>
        </w:tc>
        <w:tc>
          <w:tcPr>
            <w:tcW w:type="dxa" w:w="853"/>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805"/>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65</w:t>
            </w:r>
          </w:p>
        </w:tc>
        <w:tc>
          <w:tcPr>
            <w:tcW w:type="dxa" w:w="1554"/>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r>
          </w:p>
        </w:tc>
        <w:tc>
          <w:tcPr>
            <w:tcW w:type="dxa" w:w="4540"/>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Метание мяча  на точность</w:t>
            </w:r>
          </w:p>
        </w:tc>
        <w:tc>
          <w:tcPr>
            <w:tcW w:type="dxa" w:w="992"/>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1</w:t>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rPr>
                <w:sz w:val="20"/>
                <w:szCs w:val="20"/>
              </w:rPr>
            </w:pPr>
            <w:r>
              <w:rPr>
                <w:sz w:val="20"/>
                <w:szCs w:val="20"/>
              </w:rPr>
              <w:t>14.05.</w:t>
            </w:r>
          </w:p>
        </w:tc>
        <w:tc>
          <w:tcPr>
            <w:tcW w:type="dxa" w:w="853"/>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trHeight w:hRule="atLeast" w:val="760"/>
          <w:cantSplit w:val="false"/>
        </w:trPr>
        <w:tc>
          <w:tcPr>
            <w:tcW w:type="dxa" w:w="805"/>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66</w:t>
            </w:r>
          </w:p>
        </w:tc>
        <w:tc>
          <w:tcPr>
            <w:tcW w:type="dxa" w:w="1554"/>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r>
          </w:p>
        </w:tc>
        <w:tc>
          <w:tcPr>
            <w:tcW w:type="dxa" w:w="4540"/>
            <w:tcBorders>
              <w:top w:color="000001" w:space="0" w:sz="4" w:val="single"/>
              <w:left w:color="000001" w:space="0" w:sz="4" w:val="single"/>
              <w:bottom w:color="000001" w:space="0" w:sz="4" w:val="single"/>
              <w:right w:val="nil"/>
            </w:tcBorders>
            <w:shd w:fill="auto" w:val="clear"/>
            <w:tcMar>
              <w:left w:type="dxa" w:w="103"/>
            </w:tcMar>
          </w:tcPr>
          <w:p>
            <w:pPr>
              <w:pStyle w:val="style0"/>
              <w:rPr>
                <w:b/>
                <w:sz w:val="18"/>
                <w:szCs w:val="18"/>
              </w:rPr>
            </w:pPr>
            <w:r>
              <w:rPr>
                <w:sz w:val="18"/>
                <w:szCs w:val="18"/>
              </w:rPr>
              <w:t xml:space="preserve">Метание мяча  на дальность. </w:t>
            </w:r>
            <w:r>
              <w:rPr>
                <w:b/>
                <w:sz w:val="18"/>
                <w:szCs w:val="18"/>
              </w:rPr>
              <w:t>Зачёт.</w:t>
            </w:r>
          </w:p>
        </w:tc>
        <w:tc>
          <w:tcPr>
            <w:tcW w:type="dxa" w:w="992"/>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1</w:t>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rPr>
                <w:sz w:val="20"/>
                <w:szCs w:val="20"/>
              </w:rPr>
            </w:pPr>
            <w:r>
              <w:rPr>
                <w:sz w:val="20"/>
                <w:szCs w:val="20"/>
              </w:rPr>
              <w:t>18.05.</w:t>
            </w:r>
          </w:p>
        </w:tc>
        <w:tc>
          <w:tcPr>
            <w:tcW w:type="dxa" w:w="853"/>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cantSplit w:val="false"/>
        </w:trPr>
        <w:tc>
          <w:tcPr>
            <w:tcW w:type="dxa" w:w="805"/>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67</w:t>
            </w:r>
          </w:p>
        </w:tc>
        <w:tc>
          <w:tcPr>
            <w:tcW w:type="dxa" w:w="1554"/>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прыжки</w:t>
            </w:r>
          </w:p>
        </w:tc>
        <w:tc>
          <w:tcPr>
            <w:tcW w:type="dxa" w:w="4540"/>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Прыжок в длину с разбега.</w:t>
            </w:r>
          </w:p>
        </w:tc>
        <w:tc>
          <w:tcPr>
            <w:tcW w:type="dxa" w:w="992"/>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1</w:t>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rPr>
                <w:sz w:val="20"/>
                <w:szCs w:val="20"/>
              </w:rPr>
            </w:pPr>
            <w:r>
              <w:rPr>
                <w:sz w:val="20"/>
                <w:szCs w:val="20"/>
              </w:rPr>
              <w:t>21.05.</w:t>
            </w:r>
          </w:p>
        </w:tc>
        <w:tc>
          <w:tcPr>
            <w:tcW w:type="dxa" w:w="853"/>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trHeight w:hRule="atLeast" w:val="445"/>
          <w:cantSplit w:val="false"/>
        </w:trPr>
        <w:tc>
          <w:tcPr>
            <w:tcW w:type="dxa" w:w="805"/>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68</w:t>
            </w:r>
          </w:p>
        </w:tc>
        <w:tc>
          <w:tcPr>
            <w:tcW w:type="dxa" w:w="1554"/>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r>
          </w:p>
        </w:tc>
        <w:tc>
          <w:tcPr>
            <w:tcW w:type="dxa" w:w="4540"/>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Прыжки с места и разбега.</w:t>
            </w:r>
          </w:p>
        </w:tc>
        <w:tc>
          <w:tcPr>
            <w:tcW w:type="dxa" w:w="992"/>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t>1</w:t>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rPr>
                <w:sz w:val="20"/>
                <w:szCs w:val="20"/>
              </w:rPr>
            </w:pPr>
            <w:r>
              <w:rPr>
                <w:sz w:val="20"/>
                <w:szCs w:val="20"/>
              </w:rPr>
              <w:t>25.05</w:t>
            </w:r>
          </w:p>
        </w:tc>
        <w:tc>
          <w:tcPr>
            <w:tcW w:type="dxa" w:w="853"/>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r>
        <w:trPr>
          <w:trHeight w:hRule="atLeast" w:val="445"/>
          <w:cantSplit w:val="false"/>
        </w:trPr>
        <w:tc>
          <w:tcPr>
            <w:tcW w:type="dxa" w:w="805"/>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20"/>
                <w:szCs w:val="20"/>
              </w:rPr>
            </w:pPr>
            <w:r>
              <w:rPr>
                <w:sz w:val="20"/>
                <w:szCs w:val="20"/>
              </w:rPr>
              <w:t>69</w:t>
            </w:r>
          </w:p>
        </w:tc>
        <w:tc>
          <w:tcPr>
            <w:tcW w:type="dxa" w:w="1554"/>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r>
          </w:p>
        </w:tc>
        <w:tc>
          <w:tcPr>
            <w:tcW w:type="dxa" w:w="4540"/>
            <w:tcBorders>
              <w:top w:color="000001" w:space="0" w:sz="4" w:val="single"/>
              <w:left w:color="000001" w:space="0" w:sz="4" w:val="single"/>
              <w:bottom w:color="000001" w:space="0" w:sz="4" w:val="single"/>
              <w:right w:val="nil"/>
            </w:tcBorders>
            <w:shd w:fill="auto" w:val="clear"/>
            <w:tcMar>
              <w:left w:type="dxa" w:w="103"/>
            </w:tcMar>
          </w:tcPr>
          <w:p>
            <w:pPr>
              <w:pStyle w:val="style0"/>
              <w:rPr>
                <w:sz w:val="18"/>
                <w:szCs w:val="18"/>
              </w:rPr>
            </w:pPr>
            <w:r>
              <w:rPr>
                <w:sz w:val="18"/>
                <w:szCs w:val="18"/>
              </w:rPr>
              <w:t>Прыжки с места. Подведение итогов</w:t>
            </w:r>
          </w:p>
        </w:tc>
        <w:tc>
          <w:tcPr>
            <w:tcW w:type="dxa" w:w="992"/>
            <w:tcBorders>
              <w:top w:color="000001" w:space="0" w:sz="4" w:val="single"/>
              <w:left w:color="000001" w:space="0" w:sz="4" w:val="single"/>
              <w:bottom w:color="000001" w:space="0" w:sz="4" w:val="single"/>
              <w:right w:val="nil"/>
            </w:tcBorders>
            <w:shd w:fill="auto" w:val="clear"/>
            <w:tcMar>
              <w:left w:type="dxa" w:w="103"/>
            </w:tcMar>
          </w:tcPr>
          <w:p>
            <w:pPr>
              <w:pStyle w:val="style0"/>
              <w:jc w:val="center"/>
              <w:rPr>
                <w:sz w:val="18"/>
                <w:szCs w:val="18"/>
              </w:rPr>
            </w:pPr>
            <w:r>
              <w:rPr>
                <w:sz w:val="18"/>
                <w:szCs w:val="18"/>
              </w:rPr>
            </w:r>
          </w:p>
        </w:tc>
        <w:tc>
          <w:tcPr>
            <w:tcW w:type="dxa" w:w="991"/>
            <w:tcBorders>
              <w:top w:color="000001" w:space="0" w:sz="4" w:val="single"/>
              <w:left w:color="000001" w:space="0" w:sz="4" w:val="single"/>
              <w:bottom w:color="000001" w:space="0" w:sz="4" w:val="single"/>
              <w:right w:val="nil"/>
            </w:tcBorders>
            <w:shd w:fill="auto" w:val="clear"/>
            <w:tcMar>
              <w:left w:type="dxa" w:w="103"/>
            </w:tcMar>
          </w:tcPr>
          <w:p>
            <w:pPr>
              <w:pStyle w:val="style0"/>
              <w:rPr>
                <w:sz w:val="20"/>
                <w:szCs w:val="20"/>
              </w:rPr>
            </w:pPr>
            <w:r>
              <w:rPr>
                <w:sz w:val="20"/>
                <w:szCs w:val="20"/>
              </w:rPr>
              <w:t>28.05</w:t>
            </w:r>
          </w:p>
        </w:tc>
        <w:tc>
          <w:tcPr>
            <w:tcW w:type="dxa" w:w="853"/>
            <w:tcBorders>
              <w:top w:color="000001" w:space="0" w:sz="4" w:val="single"/>
              <w:left w:color="000001" w:space="0" w:sz="4" w:val="single"/>
              <w:bottom w:color="000001" w:space="0" w:sz="4" w:val="single"/>
              <w:right w:color="000001" w:space="0" w:sz="4" w:val="single"/>
            </w:tcBorders>
            <w:shd w:fill="auto" w:val="clear"/>
            <w:tcMar>
              <w:left w:type="dxa" w:w="103"/>
            </w:tcMar>
          </w:tcPr>
          <w:p>
            <w:pPr>
              <w:pStyle w:val="style0"/>
              <w:rPr>
                <w:sz w:val="20"/>
                <w:szCs w:val="20"/>
              </w:rPr>
            </w:pPr>
            <w:r>
              <w:rPr>
                <w:sz w:val="20"/>
                <w:szCs w:val="20"/>
              </w:rPr>
            </w:r>
          </w:p>
        </w:tc>
      </w:tr>
    </w:tbl>
    <w:p>
      <w:pPr>
        <w:pStyle w:val="style0"/>
        <w:jc w:val="center"/>
        <w:rPr/>
      </w:pPr>
      <w:r>
        <w:rPr/>
      </w:r>
    </w:p>
    <w:sectPr>
      <w:type w:val="nextPage"/>
      <w:pgSz w:h="16838" w:w="11906"/>
      <w:pgMar w:bottom="1134" w:footer="0" w:gutter="0" w:header="0" w:left="1701" w:right="851" w:top="1134"/>
      <w:pgNumType w:fmt="decimal"/>
      <w:formProt w:val="false"/>
      <w:textDirection w:val="lrTb"/>
      <w:docGrid w:charSpace="8192"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 w:name="Arial">
    <w:charset w:val="cc"/>
    <w:family w:val="swiss"/>
    <w:pitch w:val="variable"/>
  </w:font>
  <w:font w:name="Arial Unicode MS">
    <w:charset w:val="cc"/>
    <w:family w:val="roman"/>
    <w:pitch w:val="variable"/>
  </w:font>
  <w:font w:name="Verdana">
    <w:charset w:val="cc"/>
    <w:family w:val="roman"/>
    <w:pitch w:val="variable"/>
  </w:font>
</w:font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bullet"/>
      <w:lvlText w:val=""/>
      <w:lvlJc w:val="left"/>
      <w:pPr>
        <w:tabs>
          <w:tab w:pos="720" w:val="num"/>
        </w:tabs>
        <w:ind w:hanging="360" w:left="720"/>
      </w:pPr>
      <w:rPr>
        <w:rFonts w:ascii="Symbol" w:cs="Symbol" w:hAnsi="Symbol" w:hint="default"/>
        <w:sz w:val="20"/>
      </w:rPr>
    </w:lvl>
    <w:lvl w:ilvl="1">
      <w:start w:val="1"/>
      <w:numFmt w:val="bullet"/>
      <w:lvlText w:val=""/>
      <w:lvlJc w:val="left"/>
      <w:pPr>
        <w:tabs>
          <w:tab w:pos="1440" w:val="num"/>
        </w:tabs>
        <w:ind w:hanging="360" w:left="1440"/>
      </w:pPr>
      <w:rPr>
        <w:rFonts w:ascii="Symbol" w:cs="Symbol" w:hAnsi="Symbol" w:hint="default"/>
        <w:sz w:val="20"/>
      </w:rPr>
    </w:lvl>
    <w:lvl w:ilvl="2">
      <w:start w:val="1"/>
      <w:numFmt w:val="bullet"/>
      <w:lvlText w:val=""/>
      <w:lvlJc w:val="left"/>
      <w:pPr>
        <w:tabs>
          <w:tab w:pos="2160" w:val="num"/>
        </w:tabs>
        <w:ind w:hanging="360" w:left="2160"/>
      </w:pPr>
      <w:rPr>
        <w:rFonts w:ascii="Symbol" w:cs="Symbol" w:hAnsi="Symbol" w:hint="default"/>
        <w:sz w:val="20"/>
      </w:rPr>
    </w:lvl>
    <w:lvl w:ilvl="3">
      <w:start w:val="1"/>
      <w:numFmt w:val="bullet"/>
      <w:lvlText w:val=""/>
      <w:lvlJc w:val="left"/>
      <w:pPr>
        <w:tabs>
          <w:tab w:pos="2880" w:val="num"/>
        </w:tabs>
        <w:ind w:hanging="360" w:left="2880"/>
      </w:pPr>
      <w:rPr>
        <w:rFonts w:ascii="Symbol" w:cs="Symbol" w:hAnsi="Symbol" w:hint="default"/>
        <w:sz w:val="20"/>
      </w:rPr>
    </w:lvl>
    <w:lvl w:ilvl="4">
      <w:start w:val="1"/>
      <w:numFmt w:val="bullet"/>
      <w:lvlText w:val=""/>
      <w:lvlJc w:val="left"/>
      <w:pPr>
        <w:tabs>
          <w:tab w:pos="3600" w:val="num"/>
        </w:tabs>
        <w:ind w:hanging="360" w:left="3600"/>
      </w:pPr>
      <w:rPr>
        <w:rFonts w:ascii="Symbol" w:cs="Symbol" w:hAnsi="Symbol" w:hint="default"/>
        <w:sz w:val="20"/>
      </w:rPr>
    </w:lvl>
    <w:lvl w:ilvl="5">
      <w:start w:val="1"/>
      <w:numFmt w:val="bullet"/>
      <w:lvlText w:val=""/>
      <w:lvlJc w:val="left"/>
      <w:pPr>
        <w:tabs>
          <w:tab w:pos="4320" w:val="num"/>
        </w:tabs>
        <w:ind w:hanging="360" w:left="4320"/>
      </w:pPr>
      <w:rPr>
        <w:rFonts w:ascii="Symbol" w:cs="Symbol" w:hAnsi="Symbol" w:hint="default"/>
        <w:sz w:val="20"/>
      </w:rPr>
    </w:lvl>
    <w:lvl w:ilvl="6">
      <w:start w:val="1"/>
      <w:numFmt w:val="bullet"/>
      <w:lvlText w:val=""/>
      <w:lvlJc w:val="left"/>
      <w:pPr>
        <w:tabs>
          <w:tab w:pos="5040" w:val="num"/>
        </w:tabs>
        <w:ind w:hanging="360" w:left="5040"/>
      </w:pPr>
      <w:rPr>
        <w:rFonts w:ascii="Symbol" w:cs="Symbol" w:hAnsi="Symbol" w:hint="default"/>
        <w:sz w:val="20"/>
      </w:rPr>
    </w:lvl>
    <w:lvl w:ilvl="7">
      <w:start w:val="1"/>
      <w:numFmt w:val="bullet"/>
      <w:lvlText w:val=""/>
      <w:lvlJc w:val="left"/>
      <w:pPr>
        <w:tabs>
          <w:tab w:pos="5760" w:val="num"/>
        </w:tabs>
        <w:ind w:hanging="360" w:left="5760"/>
      </w:pPr>
      <w:rPr>
        <w:rFonts w:ascii="Symbol" w:cs="Symbol" w:hAnsi="Symbol" w:hint="default"/>
        <w:sz w:val="20"/>
      </w:rPr>
    </w:lvl>
    <w:lvl w:ilvl="8">
      <w:start w:val="1"/>
      <w:numFmt w:val="bullet"/>
      <w:lvlText w:val=""/>
      <w:lvlJc w:val="left"/>
      <w:pPr>
        <w:tabs>
          <w:tab w:pos="6480" w:val="num"/>
        </w:tabs>
        <w:ind w:hanging="360" w:left="6480"/>
      </w:pPr>
      <w:rPr>
        <w:rFonts w:ascii="Symbol" w:cs="Symbol" w:hAnsi="Symbol" w:hint="default"/>
        <w:sz w:val="20"/>
      </w:r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Calibri" w:eastAsia="Times New Roman" w:hAnsi="Calibri"/>
      <w:color w:val="auto"/>
      <w:sz w:val="22"/>
      <w:szCs w:val="22"/>
      <w:lang w:bidi="ar-SA" w:eastAsia="en-US" w:val="ru-RU"/>
    </w:rPr>
  </w:style>
  <w:style w:styleId="style15" w:type="character">
    <w:name w:val="Default Paragraph Font"/>
    <w:next w:val="style15"/>
    <w:rPr/>
  </w:style>
  <w:style w:styleId="style16" w:type="character">
    <w:name w:val="c7 c2"/>
    <w:next w:val="style16"/>
    <w:rPr/>
  </w:style>
  <w:style w:styleId="style17" w:type="character">
    <w:name w:val="Выделение жирным"/>
    <w:basedOn w:val="style15"/>
    <w:next w:val="style17"/>
    <w:rPr>
      <w:b/>
      <w:bCs w:val="false"/>
    </w:rPr>
  </w:style>
  <w:style w:styleId="style18" w:type="character">
    <w:name w:val="ListLabel 1"/>
    <w:next w:val="style18"/>
    <w:rPr>
      <w:rFonts w:cs="Courier New"/>
    </w:rPr>
  </w:style>
  <w:style w:styleId="style19" w:type="character">
    <w:name w:val="ListLabel 2"/>
    <w:next w:val="style19"/>
    <w:rPr>
      <w:sz w:val="20"/>
    </w:rPr>
  </w:style>
  <w:style w:styleId="style20" w:type="character">
    <w:name w:val="ListLabel 3"/>
    <w:next w:val="style20"/>
    <w:rPr>
      <w:rFonts w:cs="Symbol"/>
      <w:sz w:val="20"/>
    </w:rPr>
  </w:style>
  <w:style w:styleId="style21" w:type="paragraph">
    <w:name w:val="Заголовок"/>
    <w:basedOn w:val="style0"/>
    <w:next w:val="style22"/>
    <w:pPr>
      <w:keepNext/>
      <w:spacing w:after="120" w:before="240"/>
      <w:contextualSpacing w:val="false"/>
    </w:pPr>
    <w:rPr>
      <w:rFonts w:ascii="Arial" w:cs="Mangal" w:eastAsia="Microsoft YaHei" w:hAnsi="Arial"/>
      <w:sz w:val="28"/>
      <w:szCs w:val="28"/>
    </w:rPr>
  </w:style>
  <w:style w:styleId="style22" w:type="paragraph">
    <w:name w:val="Основной текст"/>
    <w:basedOn w:val="style0"/>
    <w:next w:val="style22"/>
    <w:pPr>
      <w:spacing w:after="120" w:before="0"/>
      <w:contextualSpacing w:val="false"/>
    </w:pPr>
    <w:rPr/>
  </w:style>
  <w:style w:styleId="style23" w:type="paragraph">
    <w:name w:val="Список"/>
    <w:basedOn w:val="style22"/>
    <w:next w:val="style23"/>
    <w:pPr/>
    <w:rPr>
      <w:rFonts w:cs="Mangal"/>
    </w:rPr>
  </w:style>
  <w:style w:styleId="style24" w:type="paragraph">
    <w:name w:val="Название"/>
    <w:basedOn w:val="style0"/>
    <w:next w:val="style24"/>
    <w:pPr>
      <w:suppressLineNumbers/>
      <w:spacing w:after="120" w:before="120"/>
      <w:contextualSpacing w:val="false"/>
    </w:pPr>
    <w:rPr>
      <w:rFonts w:cs="Mangal"/>
      <w:i/>
      <w:iCs/>
      <w:sz w:val="24"/>
      <w:szCs w:val="24"/>
    </w:rPr>
  </w:style>
  <w:style w:styleId="style25" w:type="paragraph">
    <w:name w:val="Указатель"/>
    <w:basedOn w:val="style0"/>
    <w:next w:val="style25"/>
    <w:pPr>
      <w:suppressLineNumbers/>
    </w:pPr>
    <w:rPr>
      <w:rFonts w:cs="Mangal"/>
    </w:rPr>
  </w:style>
  <w:style w:styleId="style26" w:type="paragraph">
    <w:name w:val="Заглавие"/>
    <w:basedOn w:val="style0"/>
    <w:next w:val="style26"/>
    <w:pPr>
      <w:suppressLineNumbers/>
      <w:spacing w:after="120" w:before="120"/>
      <w:contextualSpacing w:val="false"/>
      <w:jc w:val="left"/>
    </w:pPr>
    <w:rPr>
      <w:rFonts w:cs="Mangal"/>
      <w:i/>
      <w:iCs/>
      <w:sz w:val="24"/>
      <w:szCs w:val="24"/>
    </w:rPr>
  </w:style>
  <w:style w:styleId="style27" w:type="paragraph">
    <w:name w:val="index heading"/>
    <w:basedOn w:val="style0"/>
    <w:next w:val="style27"/>
    <w:pPr>
      <w:suppressLineNumbers/>
    </w:pPr>
    <w:rPr>
      <w:rFonts w:cs="Mangal"/>
    </w:rPr>
  </w:style>
  <w:style w:styleId="style28" w:type="paragraph">
    <w:name w:val="c11"/>
    <w:basedOn w:val="style0"/>
    <w:next w:val="style28"/>
    <w:pPr>
      <w:spacing w:after="280" w:before="280" w:line="100" w:lineRule="atLeast"/>
      <w:contextualSpacing w:val="false"/>
    </w:pPr>
    <w:rPr>
      <w:rFonts w:ascii="Arial Unicode MS" w:cs="Arial Unicode MS" w:hAnsi="Arial Unicode MS"/>
      <w:sz w:val="24"/>
      <w:szCs w:val="24"/>
      <w:lang w:eastAsia="ru-RU"/>
    </w:rPr>
  </w:style>
  <w:style w:styleId="style29" w:type="paragraph">
    <w:name w:val="Normal (Web)"/>
    <w:basedOn w:val="style0"/>
    <w:next w:val="style29"/>
    <w:pPr>
      <w:spacing w:after="280" w:before="280" w:line="100" w:lineRule="atLeast"/>
      <w:contextualSpacing w:val="false"/>
    </w:pPr>
    <w:rPr>
      <w:rFonts w:ascii="Arial Unicode MS" w:cs="Arial Unicode MS" w:hAnsi="Arial Unicode MS"/>
      <w:sz w:val="24"/>
      <w:szCs w:val="24"/>
      <w:lang w:eastAsia="ru-RU"/>
    </w:rPr>
  </w:style>
  <w:style w:styleId="style30" w:type="paragraph">
    <w:name w:val="Содержимое таблицы"/>
    <w:basedOn w:val="style0"/>
    <w:next w:val="style30"/>
    <w:pPr/>
    <w:rPr/>
  </w:style>
  <w:style w:styleId="style31" w:type="paragraph">
    <w:name w:val="Заголовок таблицы"/>
    <w:basedOn w:val="style30"/>
    <w:next w:val="style31"/>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174</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2014-11-11T18:22:00Z</dcterms:created>
  <dc:creator>Опер</dc:creator>
  <cp:lastModifiedBy>User</cp:lastModifiedBy>
  <dcterms:modified xsi:type="dcterms:W3CDTF">2017-09-29T05:57:00Z</dcterms:modified>
  <cp:revision>42</cp:revision>
</cp:coreProperties>
</file>