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D" w:rsidRPr="008B3401" w:rsidRDefault="005A3048" w:rsidP="008231B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8B3401">
        <w:rPr>
          <w:rFonts w:asciiTheme="majorHAnsi" w:hAnsiTheme="majorHAnsi"/>
          <w:b/>
          <w:sz w:val="24"/>
          <w:szCs w:val="24"/>
        </w:rPr>
        <w:t>Изо 3 класс</w:t>
      </w:r>
    </w:p>
    <w:bookmarkEnd w:id="0"/>
    <w:p w:rsidR="008231B9" w:rsidRPr="008B3401" w:rsidRDefault="008231B9" w:rsidP="008231B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B3401">
        <w:rPr>
          <w:rFonts w:asciiTheme="majorHAnsi" w:hAnsiTheme="majorHAnsi"/>
          <w:b/>
          <w:sz w:val="24"/>
          <w:szCs w:val="24"/>
        </w:rPr>
        <w:t>Раздел 1 «Планируемые результаты освоения учебного предмета»</w:t>
      </w:r>
    </w:p>
    <w:p w:rsidR="008231B9" w:rsidRPr="00B833FC" w:rsidRDefault="008231B9" w:rsidP="008231B9">
      <w:pPr>
        <w:pStyle w:val="2"/>
        <w:shd w:val="clear" w:color="auto" w:fill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a4"/>
          <w:rFonts w:ascii="Times New Roman" w:hAnsi="Times New Roman" w:cs="Times New Roman"/>
          <w:sz w:val="24"/>
          <w:szCs w:val="24"/>
        </w:rPr>
        <w:t>Личностные результаты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5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47"/>
        </w:tabs>
        <w:spacing w:line="252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ра в целом;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52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го человека;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76"/>
        </w:tabs>
        <w:spacing w:line="252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71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стоятельной практической творческой деятельности), ценностей и чувств;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90"/>
        </w:tabs>
        <w:spacing w:line="247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2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81"/>
        </w:tabs>
        <w:spacing w:line="250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сить свою часть работы с общим замыслом;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90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ния и средств его выражения.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3FC">
        <w:rPr>
          <w:rStyle w:val="a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3FC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универ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32"/>
        </w:tabs>
        <w:spacing w:line="252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вать, анализировать, выделять главное, обобщать;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сификации по родовидовым признакам;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7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нения коллективной творческой работы;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71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полнение творческих проектов, отдельных упражнений по живописи, графике, моделирова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нию и т. д.;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ставленной задачей, находить варианты решения различных художественно-творческих задач;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организо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вать место занятий;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2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соких и оригинальных творческих результатов.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a4"/>
          <w:rFonts w:ascii="Times New Roman" w:hAnsi="Times New Roman" w:cs="Times New Roman"/>
          <w:sz w:val="24"/>
          <w:szCs w:val="24"/>
        </w:rPr>
        <w:t>Предметные результаты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характеризуют опыт третьеклассников в художественн</w:t>
      </w:r>
      <w:proofErr w:type="gramStart"/>
      <w:r w:rsidRPr="00B833FC">
        <w:rPr>
          <w:rStyle w:val="11"/>
          <w:rFonts w:ascii="Times New Roman" w:hAnsi="Times New Roman" w:cs="Times New Roman"/>
          <w:sz w:val="24"/>
          <w:szCs w:val="24"/>
        </w:rPr>
        <w:t>о-</w:t>
      </w:r>
      <w:proofErr w:type="gram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творческой деятельности, который приобретается и закрепляется в процессе освоения учебного предмета: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76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ства в жизни человека, в его духовно-нравственном развитии;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90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вании);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FC">
        <w:rPr>
          <w:rStyle w:val="11"/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lastRenderedPageBreak/>
        <w:t>применение художественных умений, знаний и представлений в процессе выполне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ния художественно-творческих работ;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line="252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ев своего региона;</w:t>
      </w:r>
    </w:p>
    <w:p w:rsidR="008231B9" w:rsidRPr="00B833FC" w:rsidRDefault="008231B9" w:rsidP="008231B9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line="252" w:lineRule="exact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ни: в доме, на улице, в театре, на празднике.</w:t>
      </w:r>
    </w:p>
    <w:p w:rsidR="008231B9" w:rsidRPr="00B833FC" w:rsidRDefault="008231B9" w:rsidP="008231B9">
      <w:pPr>
        <w:pStyle w:val="10"/>
        <w:keepNext/>
        <w:keepLines/>
        <w:shd w:val="clear" w:color="auto" w:fill="auto"/>
        <w:spacing w:after="0" w:line="240" w:lineRule="exact"/>
        <w:ind w:left="1680"/>
        <w:rPr>
          <w:rFonts w:ascii="Times New Roman" w:hAnsi="Times New Roman" w:cs="Times New Roman"/>
        </w:rPr>
      </w:pPr>
    </w:p>
    <w:p w:rsidR="008231B9" w:rsidRPr="00B833FC" w:rsidRDefault="008231B9" w:rsidP="008231B9">
      <w:pPr>
        <w:pStyle w:val="10"/>
        <w:keepNext/>
        <w:keepLines/>
        <w:shd w:val="clear" w:color="auto" w:fill="auto"/>
        <w:spacing w:after="0" w:line="240" w:lineRule="exact"/>
        <w:ind w:left="1680"/>
        <w:rPr>
          <w:rFonts w:ascii="Times New Roman" w:hAnsi="Times New Roman" w:cs="Times New Roman"/>
        </w:rPr>
      </w:pPr>
      <w:r w:rsidRPr="00B833FC">
        <w:rPr>
          <w:rFonts w:ascii="Times New Roman" w:hAnsi="Times New Roman" w:cs="Times New Roman"/>
        </w:rPr>
        <w:t>Система оценки достижения планируемых результатов</w:t>
      </w:r>
    </w:p>
    <w:p w:rsidR="008231B9" w:rsidRPr="00B833FC" w:rsidRDefault="008231B9" w:rsidP="008231B9">
      <w:pPr>
        <w:pStyle w:val="10"/>
        <w:keepNext/>
        <w:keepLines/>
        <w:shd w:val="clear" w:color="auto" w:fill="auto"/>
        <w:spacing w:after="0" w:line="240" w:lineRule="exact"/>
        <w:ind w:left="2440"/>
        <w:rPr>
          <w:rFonts w:ascii="Times New Roman" w:hAnsi="Times New Roman" w:cs="Times New Roman"/>
        </w:rPr>
      </w:pPr>
      <w:r w:rsidRPr="00B833FC">
        <w:rPr>
          <w:rFonts w:ascii="Times New Roman" w:hAnsi="Times New Roman" w:cs="Times New Roman"/>
        </w:rPr>
        <w:t>освоения предмета</w:t>
      </w:r>
      <w:proofErr w:type="gramStart"/>
      <w:r w:rsidRPr="00B833FC">
        <w:rPr>
          <w:rFonts w:ascii="Times New Roman" w:hAnsi="Times New Roman" w:cs="Times New Roman"/>
        </w:rPr>
        <w:t>.</w:t>
      </w:r>
      <w:proofErr w:type="gramEnd"/>
      <w:r w:rsidRPr="00B833FC">
        <w:rPr>
          <w:rFonts w:ascii="Times New Roman" w:hAnsi="Times New Roman" w:cs="Times New Roman"/>
        </w:rPr>
        <w:t xml:space="preserve"> </w:t>
      </w:r>
      <w:proofErr w:type="gramStart"/>
      <w:r w:rsidRPr="00B833FC">
        <w:rPr>
          <w:rFonts w:ascii="Times New Roman" w:hAnsi="Times New Roman" w:cs="Times New Roman"/>
        </w:rPr>
        <w:t>к</w:t>
      </w:r>
      <w:proofErr w:type="gramEnd"/>
      <w:r w:rsidRPr="00B833FC">
        <w:rPr>
          <w:rFonts w:ascii="Times New Roman" w:hAnsi="Times New Roman" w:cs="Times New Roman"/>
        </w:rPr>
        <w:t>ритерии оценивания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кусство» является способность учащихся решать учебно-познавательные и учебн</w:t>
      </w:r>
      <w:proofErr w:type="gramStart"/>
      <w:r w:rsidRPr="00B833FC">
        <w:rPr>
          <w:rStyle w:val="11"/>
          <w:rFonts w:ascii="Times New Roman" w:hAnsi="Times New Roman" w:cs="Times New Roman"/>
          <w:sz w:val="24"/>
          <w:szCs w:val="24"/>
        </w:rPr>
        <w:t>о-</w:t>
      </w:r>
      <w:proofErr w:type="gram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практические задачи. Оценка достижения предметных результатов ведётся как в ходе теку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B833FC">
        <w:rPr>
          <w:rStyle w:val="11"/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8231B9" w:rsidRPr="00B833FC" w:rsidRDefault="008231B9" w:rsidP="008231B9">
      <w:pPr>
        <w:pStyle w:val="2"/>
        <w:shd w:val="clear" w:color="auto" w:fill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11"/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a4"/>
          <w:rFonts w:ascii="Times New Roman" w:hAnsi="Times New Roman" w:cs="Times New Roman"/>
          <w:sz w:val="24"/>
          <w:szCs w:val="24"/>
        </w:rPr>
        <w:t>Критериями оценивания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работ являются следующие параметры: оформление (ори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8231B9" w:rsidRPr="00B833FC" w:rsidRDefault="008231B9" w:rsidP="008231B9">
      <w:pPr>
        <w:pStyle w:val="60"/>
        <w:shd w:val="clear" w:color="auto" w:fill="auto"/>
        <w:spacing w:before="0" w:after="0" w:line="220" w:lineRule="exact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8231B9" w:rsidRPr="00B833FC" w:rsidRDefault="008231B9" w:rsidP="008231B9">
      <w:pPr>
        <w:pStyle w:val="2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833FC">
        <w:rPr>
          <w:rStyle w:val="a4"/>
          <w:rFonts w:ascii="Times New Roman" w:hAnsi="Times New Roman" w:cs="Times New Roman"/>
          <w:sz w:val="24"/>
          <w:szCs w:val="24"/>
        </w:rPr>
        <w:t xml:space="preserve">«5» </w:t>
      </w:r>
      <w:r w:rsidRPr="008B3401">
        <w:rPr>
          <w:rStyle w:val="a4"/>
          <w:rFonts w:ascii="Times New Roman" w:hAnsi="Times New Roman" w:cs="Times New Roman"/>
          <w:b w:val="0"/>
          <w:sz w:val="24"/>
          <w:szCs w:val="24"/>
        </w:rPr>
        <w:t>(«отлично»)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ке; </w:t>
      </w:r>
      <w:proofErr w:type="gramStart"/>
      <w:r w:rsidRPr="00B833FC">
        <w:rPr>
          <w:rStyle w:val="11"/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8231B9" w:rsidRPr="008B3401" w:rsidRDefault="008231B9" w:rsidP="008231B9">
      <w:pPr>
        <w:pStyle w:val="2"/>
        <w:shd w:val="clear" w:color="auto" w:fill="auto"/>
        <w:spacing w:line="254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B3401">
        <w:rPr>
          <w:rStyle w:val="a4"/>
          <w:rFonts w:ascii="Times New Roman" w:hAnsi="Times New Roman" w:cs="Times New Roman"/>
          <w:sz w:val="24"/>
          <w:szCs w:val="24"/>
        </w:rPr>
        <w:t xml:space="preserve">«4» </w:t>
      </w:r>
      <w:r w:rsidRPr="008B3401">
        <w:rPr>
          <w:rStyle w:val="a4"/>
          <w:rFonts w:ascii="Times New Roman" w:hAnsi="Times New Roman" w:cs="Times New Roman"/>
          <w:b w:val="0"/>
          <w:sz w:val="24"/>
          <w:szCs w:val="24"/>
        </w:rPr>
        <w:t>(«хорошо»)</w:t>
      </w:r>
      <w:r w:rsidRPr="008B3401">
        <w:rPr>
          <w:rStyle w:val="11"/>
          <w:rFonts w:ascii="Times New Roman" w:hAnsi="Times New Roman" w:cs="Times New Roman"/>
          <w:sz w:val="24"/>
          <w:szCs w:val="24"/>
        </w:rPr>
        <w:t xml:space="preserve"> - учащийся полностью овладел программным материалом, но при из</w:t>
      </w:r>
      <w:r w:rsidRPr="008B3401">
        <w:rPr>
          <w:rStyle w:val="11"/>
          <w:rFonts w:ascii="Times New Roman" w:hAnsi="Times New Roman" w:cs="Times New Roman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8231B9" w:rsidRPr="008B3401" w:rsidRDefault="008231B9" w:rsidP="008231B9">
      <w:pPr>
        <w:pStyle w:val="2"/>
        <w:shd w:val="clear" w:color="auto" w:fill="auto"/>
        <w:spacing w:line="254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B3401">
        <w:rPr>
          <w:rStyle w:val="a4"/>
          <w:rFonts w:ascii="Times New Roman" w:hAnsi="Times New Roman" w:cs="Times New Roman"/>
          <w:sz w:val="24"/>
          <w:szCs w:val="24"/>
        </w:rPr>
        <w:t xml:space="preserve">«3» </w:t>
      </w:r>
      <w:r w:rsidRPr="008B3401">
        <w:rPr>
          <w:rStyle w:val="a4"/>
          <w:rFonts w:ascii="Times New Roman" w:hAnsi="Times New Roman" w:cs="Times New Roman"/>
          <w:b w:val="0"/>
          <w:sz w:val="24"/>
          <w:szCs w:val="24"/>
        </w:rPr>
        <w:t>(«удовлетворительно»)</w:t>
      </w:r>
      <w:r w:rsidRPr="008B3401"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Pr="008B3401">
        <w:rPr>
          <w:rStyle w:val="11"/>
          <w:rFonts w:ascii="Times New Roman" w:hAnsi="Times New Roman" w:cs="Times New Roman"/>
          <w:sz w:val="24"/>
          <w:szCs w:val="24"/>
        </w:rPr>
        <w:t xml:space="preserve"> учащийся слабо справляется с поставленной целью урока; допускает неточность в изложении изученного материала.</w:t>
      </w:r>
    </w:p>
    <w:p w:rsidR="008231B9" w:rsidRPr="00B833FC" w:rsidRDefault="008231B9" w:rsidP="008231B9">
      <w:pPr>
        <w:pStyle w:val="2"/>
        <w:shd w:val="clear" w:color="auto" w:fill="auto"/>
        <w:spacing w:line="259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B3401">
        <w:rPr>
          <w:rStyle w:val="a4"/>
          <w:rFonts w:ascii="Times New Roman" w:hAnsi="Times New Roman" w:cs="Times New Roman"/>
          <w:sz w:val="24"/>
          <w:szCs w:val="24"/>
        </w:rPr>
        <w:t xml:space="preserve">«2» </w:t>
      </w:r>
      <w:r w:rsidRPr="008B3401">
        <w:rPr>
          <w:rStyle w:val="a4"/>
          <w:rFonts w:ascii="Times New Roman" w:hAnsi="Times New Roman" w:cs="Times New Roman"/>
          <w:b w:val="0"/>
          <w:sz w:val="24"/>
          <w:szCs w:val="24"/>
        </w:rPr>
        <w:t>(«плохо»)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t xml:space="preserve"> - учащийся допускает грубые ошибки в ответе; не справляется с по</w:t>
      </w:r>
      <w:r w:rsidRPr="00B833FC">
        <w:rPr>
          <w:rStyle w:val="11"/>
          <w:rFonts w:ascii="Times New Roman" w:hAnsi="Times New Roman" w:cs="Times New Roman"/>
          <w:sz w:val="24"/>
          <w:szCs w:val="24"/>
        </w:rPr>
        <w:softHyphen/>
        <w:t>ставленной целью урока.</w:t>
      </w:r>
    </w:p>
    <w:p w:rsidR="008231B9" w:rsidRPr="00B833FC" w:rsidRDefault="008231B9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B833FC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B833FC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B833FC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B833FC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B833FC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Pr="008B3401" w:rsidRDefault="0001558D" w:rsidP="0001558D">
      <w:pPr>
        <w:spacing w:line="240" w:lineRule="auto"/>
        <w:jc w:val="center"/>
        <w:rPr>
          <w:rFonts w:asciiTheme="majorHAnsi" w:hAnsiTheme="majorHAnsi"/>
          <w:b/>
        </w:rPr>
      </w:pPr>
      <w:r w:rsidRPr="008B3401">
        <w:rPr>
          <w:rFonts w:asciiTheme="majorHAnsi" w:hAnsiTheme="majorHAnsi"/>
          <w:b/>
        </w:rPr>
        <w:t>Раздел 2 «Содержание учебного предмета»</w:t>
      </w: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558D" w:rsidRDefault="0001558D" w:rsidP="008231B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5528"/>
      </w:tblGrid>
      <w:tr w:rsidR="0001558D" w:rsidRPr="008B3401" w:rsidTr="0001558D">
        <w:tc>
          <w:tcPr>
            <w:tcW w:w="1242" w:type="dxa"/>
          </w:tcPr>
          <w:p w:rsidR="0001558D" w:rsidRPr="008B3401" w:rsidRDefault="0001558D" w:rsidP="0001558D">
            <w:pPr>
              <w:pStyle w:val="50"/>
              <w:shd w:val="clear" w:color="auto" w:fill="auto"/>
              <w:spacing w:line="360" w:lineRule="auto"/>
              <w:ind w:left="280"/>
              <w:rPr>
                <w:rFonts w:ascii="Times New Roman" w:hAnsi="Times New Roman" w:cs="Times New Roman"/>
              </w:rPr>
            </w:pPr>
            <w:r w:rsidRPr="008B3401">
              <w:rPr>
                <w:rFonts w:ascii="Times New Roman" w:hAnsi="Times New Roman" w:cs="Times New Roman"/>
              </w:rPr>
              <w:t>№</w:t>
            </w:r>
          </w:p>
          <w:p w:rsidR="0001558D" w:rsidRPr="008B3401" w:rsidRDefault="0001558D" w:rsidP="0001558D">
            <w:pPr>
              <w:pStyle w:val="41"/>
              <w:shd w:val="clear" w:color="auto" w:fill="auto"/>
              <w:spacing w:before="60" w:line="36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01558D" w:rsidRPr="008B3401" w:rsidRDefault="0001558D" w:rsidP="0001558D">
            <w:pPr>
              <w:pStyle w:val="41"/>
              <w:shd w:val="clear" w:color="auto" w:fill="auto"/>
              <w:spacing w:line="36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Раздел учебной программы</w:t>
            </w:r>
          </w:p>
        </w:tc>
        <w:tc>
          <w:tcPr>
            <w:tcW w:w="1559" w:type="dxa"/>
          </w:tcPr>
          <w:p w:rsidR="0001558D" w:rsidRPr="008B3401" w:rsidRDefault="0001558D" w:rsidP="0001558D">
            <w:pPr>
              <w:pStyle w:val="4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8B3401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часов</w:t>
            </w:r>
          </w:p>
        </w:tc>
        <w:tc>
          <w:tcPr>
            <w:tcW w:w="5528" w:type="dxa"/>
          </w:tcPr>
          <w:p w:rsidR="0001558D" w:rsidRPr="008B3401" w:rsidRDefault="0001558D" w:rsidP="0001558D">
            <w:pPr>
              <w:pStyle w:val="4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Содержательные линии</w:t>
            </w:r>
          </w:p>
        </w:tc>
      </w:tr>
      <w:tr w:rsidR="0001558D" w:rsidRPr="008B3401" w:rsidTr="0001558D">
        <w:tc>
          <w:tcPr>
            <w:tcW w:w="1242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Искусство в твоём доме</w:t>
            </w:r>
          </w:p>
        </w:tc>
        <w:tc>
          <w:tcPr>
            <w:tcW w:w="1559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Вещи бывают нарядными, праздничными или тихими, уют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ными, деловыми, строгими; од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ни подходят для работы, другие - для отдыха; одни служат де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тям, другие - взрослым.</w:t>
            </w:r>
            <w:proofErr w:type="gramEnd"/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 xml:space="preserve"> Как должны выглядеть вещи, ре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шает художник и тем самым</w:t>
            </w:r>
          </w:p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создаёт пространственный и предметный мир вокруг нас, в котором выражаются наши представления о жизни. Каж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дый человек бывает в роли ху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дожника.</w:t>
            </w:r>
          </w:p>
        </w:tc>
      </w:tr>
      <w:tr w:rsidR="0001558D" w:rsidRPr="008B3401" w:rsidTr="0001558D">
        <w:tc>
          <w:tcPr>
            <w:tcW w:w="1242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1559" w:type="dxa"/>
          </w:tcPr>
          <w:p w:rsidR="0001558D" w:rsidRPr="008B3401" w:rsidRDefault="00192472" w:rsidP="0001558D">
            <w:pPr>
              <w:pStyle w:val="2"/>
              <w:shd w:val="clear" w:color="auto" w:fill="auto"/>
              <w:spacing w:line="360" w:lineRule="auto"/>
              <w:ind w:left="460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jc w:val="left"/>
              <w:rPr>
                <w:rStyle w:val="10pt"/>
                <w:rFonts w:ascii="Times New Roman" w:hAnsi="Times New Roman" w:cs="Times New Roman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Деятельность художника на улице города (или села). Зна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комство с искусством начинает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нуть чувство Родины.</w:t>
            </w:r>
          </w:p>
        </w:tc>
      </w:tr>
      <w:tr w:rsidR="0001558D" w:rsidRPr="008B3401" w:rsidTr="0001558D">
        <w:tc>
          <w:tcPr>
            <w:tcW w:w="1242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и зрелище</w:t>
            </w:r>
          </w:p>
        </w:tc>
        <w:tc>
          <w:tcPr>
            <w:tcW w:w="1559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460"/>
              <w:jc w:val="left"/>
              <w:rPr>
                <w:rStyle w:val="11"/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jc w:val="left"/>
              <w:rPr>
                <w:rStyle w:val="10pt"/>
                <w:rFonts w:ascii="Times New Roman" w:hAnsi="Times New Roman" w:cs="Times New Roman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необходим в театре, цирке, на любом празднике. Жанрово-видовое разнообра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зие зрелищных искусств. Театрально-зрелищное искус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ство, его игровая природа. Изо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бразительное искусство - не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обходимая составная часть зрелища.</w:t>
            </w:r>
          </w:p>
        </w:tc>
      </w:tr>
      <w:tr w:rsidR="0001558D" w:rsidRPr="008B3401" w:rsidTr="0001558D">
        <w:tc>
          <w:tcPr>
            <w:tcW w:w="1242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  <w:tc>
          <w:tcPr>
            <w:tcW w:w="1559" w:type="dxa"/>
          </w:tcPr>
          <w:p w:rsidR="0001558D" w:rsidRPr="008B3401" w:rsidRDefault="00192472" w:rsidP="0001558D">
            <w:pPr>
              <w:pStyle w:val="2"/>
              <w:shd w:val="clear" w:color="auto" w:fill="auto"/>
              <w:spacing w:line="360" w:lineRule="auto"/>
              <w:ind w:left="4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01558D" w:rsidRPr="008B3401" w:rsidRDefault="0001558D" w:rsidP="0001558D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создает произведе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ния, в которых он, изображая мир, размышляет о нём и вы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ражает своё отношение и пе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реживание явлений действи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тельности. Лучшие произведе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ния хранятся в музеях. Знаком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ство со станковыми видами и жанрами изобразительного ис</w:t>
            </w: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0F65A4" w:rsidRDefault="000F65A4" w:rsidP="006E2E9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  <w:sectPr w:rsidR="000F65A4" w:rsidSect="006E2E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65A4" w:rsidRPr="008B3401" w:rsidRDefault="00604AED" w:rsidP="00604AED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B3401">
        <w:rPr>
          <w:rFonts w:asciiTheme="majorHAnsi" w:hAnsiTheme="majorHAnsi"/>
          <w:b/>
          <w:sz w:val="24"/>
          <w:szCs w:val="24"/>
        </w:rPr>
        <w:lastRenderedPageBreak/>
        <w:t>Раздел 3</w:t>
      </w:r>
      <w:r w:rsidR="000F65A4" w:rsidRPr="008B3401">
        <w:rPr>
          <w:rFonts w:asciiTheme="majorHAnsi" w:hAnsiTheme="majorHAnsi"/>
          <w:b/>
          <w:sz w:val="24"/>
          <w:szCs w:val="24"/>
        </w:rPr>
        <w:t xml:space="preserve"> «Календарно-тематическое планирование»</w:t>
      </w:r>
      <w:r w:rsidR="00F15400" w:rsidRPr="008B3401">
        <w:rPr>
          <w:i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134"/>
        <w:gridCol w:w="1418"/>
        <w:gridCol w:w="1134"/>
      </w:tblGrid>
      <w:tr w:rsidR="00604AED" w:rsidRPr="008B3401" w:rsidTr="002E5AD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8B3401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8B3401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pStyle w:val="a8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604AED" w:rsidRPr="008B3401" w:rsidRDefault="00604AED" w:rsidP="00E6399F">
            <w:pPr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1"/>
                <w:sz w:val="20"/>
                <w:szCs w:val="20"/>
              </w:rPr>
            </w:pPr>
            <w:r w:rsidRPr="008B3401">
              <w:rPr>
                <w:rFonts w:asciiTheme="majorHAnsi" w:eastAsia="Arial Unicode MS" w:hAnsiTheme="majorHAnsi" w:cs="Times New Roman"/>
                <w:kern w:val="1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C1448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</w:tr>
      <w:tr w:rsidR="00604AED" w:rsidRPr="008B3401" w:rsidTr="002E5ADF">
        <w:trPr>
          <w:trHeight w:val="44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C14480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C14480">
            <w:pPr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3E1071">
            <w:pPr>
              <w:pStyle w:val="a8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3E1071">
            <w:pPr>
              <w:pStyle w:val="a8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Факт</w:t>
            </w:r>
          </w:p>
        </w:tc>
      </w:tr>
      <w:tr w:rsidR="00E6399F" w:rsidRPr="008B3401" w:rsidTr="006514A7">
        <w:tc>
          <w:tcPr>
            <w:tcW w:w="104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F" w:rsidRPr="008B3401" w:rsidRDefault="00E6399F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Искусство в твоём доме</w:t>
            </w: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Осенний вернисаж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01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Красота букетов из </w:t>
            </w:r>
            <w:proofErr w:type="spellStart"/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Жостова</w:t>
            </w:r>
            <w:proofErr w:type="spellEnd"/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. Твоя посуда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08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Мамин платок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5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Обои и шторы в твоем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доме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2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Твои игрушки (озорной товар)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29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3E1071" w:rsidRPr="008B3401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hd w:val="clear" w:color="auto" w:fill="FFFFFF"/>
              <w:snapToGrid w:val="0"/>
              <w:spacing w:after="0" w:line="360" w:lineRule="auto"/>
              <w:ind w:right="22"/>
              <w:rPr>
                <w:rFonts w:asciiTheme="majorHAnsi" w:hAnsiTheme="majorHAnsi"/>
                <w:bCs/>
                <w:sz w:val="20"/>
                <w:szCs w:val="20"/>
              </w:rPr>
            </w:pPr>
            <w:r w:rsidRPr="008B3401">
              <w:rPr>
                <w:rFonts w:asciiTheme="majorHAnsi" w:hAnsiTheme="majorHAnsi"/>
                <w:bCs/>
                <w:spacing w:val="-1"/>
                <w:sz w:val="20"/>
                <w:szCs w:val="20"/>
              </w:rPr>
              <w:t xml:space="preserve"> Де</w:t>
            </w:r>
            <w:r w:rsidRPr="008B3401">
              <w:rPr>
                <w:rFonts w:asciiTheme="majorHAnsi" w:hAnsiTheme="majorHAnsi"/>
                <w:bCs/>
                <w:spacing w:val="-1"/>
                <w:sz w:val="20"/>
                <w:szCs w:val="20"/>
              </w:rPr>
              <w:softHyphen/>
            </w:r>
            <w:r w:rsidRPr="008B3401">
              <w:rPr>
                <w:rFonts w:asciiTheme="majorHAnsi" w:hAnsiTheme="majorHAnsi"/>
                <w:bCs/>
                <w:sz w:val="20"/>
                <w:szCs w:val="20"/>
              </w:rPr>
              <w:t xml:space="preserve">коративная закладка.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hd w:val="clear" w:color="auto" w:fill="FFFFFF"/>
              <w:snapToGrid w:val="0"/>
              <w:spacing w:after="0" w:line="360" w:lineRule="auto"/>
              <w:ind w:right="2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B3401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06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Иллюстрация твоей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книжки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3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Иллюстрирование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русских народных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потешек</w:t>
            </w:r>
            <w:proofErr w:type="spellEnd"/>
            <w:r w:rsidRPr="008B3401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0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Букет цветов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27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9F" w:rsidRPr="008B3401" w:rsidTr="009349E1">
        <w:tc>
          <w:tcPr>
            <w:tcW w:w="104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F" w:rsidRPr="008B3401" w:rsidRDefault="00E6399F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Искусство на улицах твоего города</w:t>
            </w: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Декор русской избы. В мире народного зодчества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10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Транспорт в городе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17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Парки, скверы,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бульвары,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4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Витрины магазинов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Образ театрального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героя. Эскиз куклы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08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hd w:val="clear" w:color="auto" w:fill="FFFFFF"/>
              <w:snapToGrid w:val="0"/>
              <w:spacing w:after="0" w:line="360" w:lineRule="auto"/>
              <w:ind w:right="36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Наследие предков: памятники</w:t>
            </w:r>
            <w:r w:rsidR="00E6399F"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hAnsiTheme="majorHAnsi"/>
                <w:bCs/>
                <w:sz w:val="20"/>
                <w:szCs w:val="20"/>
              </w:rPr>
              <w:t>архитектуры.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604AED" w:rsidRPr="008B3401" w:rsidRDefault="00604AED" w:rsidP="00E6399F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snapToGri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5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.12</w:t>
            </w:r>
          </w:p>
          <w:p w:rsidR="00604AED" w:rsidRPr="008B3401" w:rsidRDefault="003E1071" w:rsidP="00E6399F">
            <w:pPr>
              <w:snapToGri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2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9F" w:rsidRPr="008B3401" w:rsidTr="00073DAA">
        <w:tc>
          <w:tcPr>
            <w:tcW w:w="104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99F" w:rsidRPr="008B3401" w:rsidRDefault="00E6399F" w:rsidP="00E6399F">
            <w:pPr>
              <w:snapToGri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и зрелище</w:t>
            </w: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Образ театрального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героя. Силуэт загадка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29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3E1071" w:rsidRPr="008B3401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Театр кукол (голова и костюм куклы)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12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Карнавальные маски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19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.01</w:t>
            </w:r>
          </w:p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26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3E1071"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rPr>
          <w:trHeight w:val="28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</w:t>
            </w:r>
            <w:r w:rsidRPr="008B3401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Цирковое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представление.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Художник и цирк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02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22</w:t>
            </w:r>
          </w:p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Открытка для мамы  (к 8 марта).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ADF" w:rsidRPr="008B3401" w:rsidRDefault="00192472" w:rsidP="002E5AD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09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.02</w:t>
            </w:r>
          </w:p>
          <w:p w:rsidR="00604AED" w:rsidRPr="008B3401" w:rsidRDefault="003E1071" w:rsidP="002E5AD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6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24</w:t>
            </w:r>
          </w:p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Музей искусств</w:t>
            </w:r>
          </w:p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(интерьер музея)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02.03</w:t>
            </w:r>
          </w:p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09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8B3401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 xml:space="preserve">Народные мастера: хохломская роспись.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3E1071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  <w:r w:rsidR="00192472" w:rsidRPr="008B3401">
              <w:rPr>
                <w:rFonts w:asciiTheme="majorHAnsi" w:hAnsiTheme="majorHAnsi"/>
                <w:sz w:val="20"/>
                <w:szCs w:val="20"/>
              </w:rPr>
              <w:t>6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99F" w:rsidRPr="008B3401" w:rsidTr="00E6399F">
        <w:tc>
          <w:tcPr>
            <w:tcW w:w="10490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399F" w:rsidRPr="008B3401" w:rsidRDefault="00E6399F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</w:p>
        </w:tc>
      </w:tr>
      <w:tr w:rsidR="00604AED" w:rsidRPr="008B3401" w:rsidTr="002E5AD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Натюрморт. В музеях хранятся картины натюрморты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23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3E1071" w:rsidRPr="008B340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Красота  российских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далей</w:t>
            </w:r>
            <w:r w:rsidRPr="008B3401">
              <w:rPr>
                <w:rFonts w:asciiTheme="majorHAnsi" w:hAnsiTheme="majorHAnsi"/>
                <w:sz w:val="20"/>
                <w:szCs w:val="20"/>
              </w:rPr>
              <w:t>. Картин</w:t>
            </w:r>
            <w:proofErr w:type="gramStart"/>
            <w:r w:rsidRPr="008B3401">
              <w:rPr>
                <w:rFonts w:asciiTheme="majorHAnsi" w:hAnsiTheme="majorHAnsi"/>
                <w:sz w:val="20"/>
                <w:szCs w:val="20"/>
              </w:rPr>
              <w:t>ы–</w:t>
            </w:r>
            <w:proofErr w:type="gramEnd"/>
            <w:r w:rsidRPr="008B3401">
              <w:rPr>
                <w:rFonts w:asciiTheme="majorHAnsi" w:hAnsiTheme="majorHAnsi"/>
                <w:sz w:val="20"/>
                <w:szCs w:val="20"/>
              </w:rPr>
              <w:t xml:space="preserve"> пейзажи.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06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8B340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Портрет друга</w:t>
            </w:r>
            <w:r w:rsidRPr="008B3401">
              <w:rPr>
                <w:rFonts w:asciiTheme="majorHAnsi" w:hAnsiTheme="majorHAnsi"/>
                <w:sz w:val="20"/>
                <w:szCs w:val="20"/>
              </w:rPr>
              <w:t>. Картин</w:t>
            </w:r>
            <w:proofErr w:type="gramStart"/>
            <w:r w:rsidRPr="008B3401">
              <w:rPr>
                <w:rFonts w:asciiTheme="majorHAnsi" w:hAnsiTheme="majorHAnsi"/>
                <w:sz w:val="20"/>
                <w:szCs w:val="20"/>
              </w:rPr>
              <w:t>ы-</w:t>
            </w:r>
            <w:proofErr w:type="gramEnd"/>
            <w:r w:rsidRPr="008B3401">
              <w:rPr>
                <w:rFonts w:asciiTheme="majorHAnsi" w:hAnsiTheme="majorHAnsi"/>
                <w:sz w:val="20"/>
                <w:szCs w:val="20"/>
              </w:rPr>
              <w:t xml:space="preserve"> портреты.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13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Скульптуры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известных мастеров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20</w:t>
            </w:r>
            <w:r w:rsidR="00604AED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Музеи архитектуры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27</w:t>
            </w:r>
            <w:r w:rsidR="003E1071" w:rsidRPr="008B3401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3E1071" w:rsidRPr="008B340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Лоскутный коврик.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Коллаж.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04.05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604AED" w:rsidRPr="008B3401" w:rsidRDefault="00604AED" w:rsidP="00C14480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04AED" w:rsidRPr="008B3401" w:rsidRDefault="00604AED" w:rsidP="00E6399F">
            <w:pPr>
              <w:snapToGrid w:val="0"/>
              <w:spacing w:after="0" w:line="36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Музеи народного </w:t>
            </w:r>
            <w:r w:rsidR="00E6399F" w:rsidRPr="008B3401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искусства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</w:tcBorders>
          </w:tcPr>
          <w:p w:rsidR="00604AED" w:rsidRPr="008B3401" w:rsidRDefault="00604AED" w:rsidP="00E6399F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8B3401">
              <w:rPr>
                <w:rFonts w:asciiTheme="majorHAnsi" w:eastAsia="Times New Roman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11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4AED" w:rsidRPr="008B3401" w:rsidTr="002E5ADF">
        <w:trPr>
          <w:trHeight w:val="303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</w:tcPr>
          <w:p w:rsidR="00604AED" w:rsidRPr="008B3401" w:rsidRDefault="0001558D" w:rsidP="00E6399F">
            <w:pPr>
              <w:pStyle w:val="a8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04AED" w:rsidRPr="008B3401" w:rsidRDefault="00604AED" w:rsidP="00E6399F">
            <w:pPr>
              <w:shd w:val="clear" w:color="auto" w:fill="FFFFFF"/>
              <w:snapToGrid w:val="0"/>
              <w:spacing w:after="0" w:line="360" w:lineRule="auto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 Картины исторические</w:t>
            </w:r>
            <w:r w:rsidR="00E6399F"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 </w:t>
            </w:r>
            <w:r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 xml:space="preserve"> и бытовые.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4AED" w:rsidRPr="008B3401" w:rsidRDefault="00E6399F" w:rsidP="00E6399F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AED" w:rsidRPr="008B3401" w:rsidRDefault="00192472" w:rsidP="00E6399F">
            <w:pPr>
              <w:pStyle w:val="a8"/>
              <w:snapToGrid w:val="0"/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18</w:t>
            </w:r>
            <w:r w:rsidR="00604AED" w:rsidRPr="008B3401">
              <w:rPr>
                <w:rFonts w:asciiTheme="majorHAnsi" w:hAnsiTheme="majorHAnsi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4AED" w:rsidRPr="008B3401" w:rsidRDefault="00604AE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58D" w:rsidRPr="008B3401" w:rsidTr="002E5AD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1558D" w:rsidRPr="008B3401" w:rsidRDefault="0001558D" w:rsidP="00391897">
            <w:pPr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558D" w:rsidRPr="008B3401" w:rsidRDefault="0001558D" w:rsidP="00E6399F">
            <w:pPr>
              <w:shd w:val="clear" w:color="auto" w:fill="FFFFFF"/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 xml:space="preserve">Обобщающий урок </w:t>
            </w:r>
            <w:r w:rsidR="00E6399F" w:rsidRPr="008B3401">
              <w:rPr>
                <w:rFonts w:asciiTheme="majorHAnsi" w:hAnsiTheme="majorHAnsi"/>
                <w:sz w:val="20"/>
                <w:szCs w:val="20"/>
              </w:rPr>
              <w:t>по теме «</w:t>
            </w:r>
            <w:r w:rsidR="00E6399F" w:rsidRPr="008B3401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Художник и музей</w:t>
            </w:r>
            <w:r w:rsidR="00E6399F" w:rsidRPr="008B3401">
              <w:rPr>
                <w:rFonts w:asciiTheme="majorHAnsi" w:hAnsiTheme="majorHAnsi"/>
                <w:sz w:val="20"/>
                <w:szCs w:val="20"/>
              </w:rPr>
              <w:t>»</w:t>
            </w:r>
            <w:r w:rsidRPr="008B340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01558D" w:rsidRPr="008B3401" w:rsidRDefault="0001558D" w:rsidP="00E6399F">
            <w:pPr>
              <w:spacing w:line="360" w:lineRule="auto"/>
              <w:jc w:val="center"/>
              <w:rPr>
                <w:rFonts w:asciiTheme="majorHAnsi" w:hAnsiTheme="majorHAnsi"/>
                <w:bCs/>
                <w:spacing w:val="-2"/>
                <w:sz w:val="20"/>
                <w:szCs w:val="20"/>
              </w:rPr>
            </w:pPr>
            <w:r w:rsidRPr="008B340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8D" w:rsidRPr="008B3401" w:rsidRDefault="00192472" w:rsidP="00E6399F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401">
              <w:rPr>
                <w:sz w:val="20"/>
                <w:szCs w:val="20"/>
              </w:rPr>
              <w:t>25</w:t>
            </w:r>
            <w:r w:rsidR="0001558D" w:rsidRPr="008B3401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58D" w:rsidRPr="008B3401" w:rsidRDefault="0001558D" w:rsidP="00E6399F">
            <w:pPr>
              <w:pStyle w:val="a8"/>
              <w:snapToGri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65A4" w:rsidRPr="000F65A4" w:rsidRDefault="000F65A4" w:rsidP="000F65A4">
      <w:pPr>
        <w:spacing w:line="240" w:lineRule="auto"/>
        <w:rPr>
          <w:rFonts w:asciiTheme="majorHAnsi" w:hAnsiTheme="majorHAnsi"/>
        </w:rPr>
      </w:pPr>
    </w:p>
    <w:p w:rsidR="000F65A4" w:rsidRDefault="000F65A4" w:rsidP="000F65A4">
      <w:pPr>
        <w:spacing w:line="240" w:lineRule="auto"/>
        <w:jc w:val="center"/>
        <w:rPr>
          <w:rFonts w:asciiTheme="majorHAnsi" w:hAnsiTheme="majorHAnsi"/>
          <w:b/>
        </w:rPr>
      </w:pPr>
    </w:p>
    <w:p w:rsidR="00C14480" w:rsidRDefault="00C14480" w:rsidP="000F65A4">
      <w:pPr>
        <w:spacing w:line="240" w:lineRule="auto"/>
        <w:jc w:val="center"/>
        <w:rPr>
          <w:rFonts w:asciiTheme="majorHAnsi" w:hAnsiTheme="majorHAnsi"/>
          <w:b/>
        </w:rPr>
      </w:pPr>
    </w:p>
    <w:p w:rsidR="00C14480" w:rsidRPr="000F65A4" w:rsidRDefault="00C14480" w:rsidP="000F65A4">
      <w:pPr>
        <w:spacing w:line="240" w:lineRule="auto"/>
        <w:jc w:val="center"/>
        <w:rPr>
          <w:rFonts w:asciiTheme="majorHAnsi" w:hAnsiTheme="majorHAnsi"/>
          <w:b/>
        </w:rPr>
      </w:pPr>
    </w:p>
    <w:sectPr w:rsidR="00C14480" w:rsidRPr="000F65A4" w:rsidSect="00C1448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62" w:rsidRDefault="00450C62" w:rsidP="002703BF">
      <w:pPr>
        <w:spacing w:after="0" w:line="240" w:lineRule="auto"/>
      </w:pPr>
      <w:r>
        <w:separator/>
      </w:r>
    </w:p>
  </w:endnote>
  <w:endnote w:type="continuationSeparator" w:id="0">
    <w:p w:rsidR="00450C62" w:rsidRDefault="00450C62" w:rsidP="0027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80" w:rsidRDefault="00C1448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62" w:rsidRDefault="00450C62" w:rsidP="002703BF">
      <w:pPr>
        <w:spacing w:after="0" w:line="240" w:lineRule="auto"/>
      </w:pPr>
      <w:r>
        <w:separator/>
      </w:r>
    </w:p>
  </w:footnote>
  <w:footnote w:type="continuationSeparator" w:id="0">
    <w:p w:rsidR="00450C62" w:rsidRDefault="00450C62" w:rsidP="0027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CE2"/>
    <w:multiLevelType w:val="hybridMultilevel"/>
    <w:tmpl w:val="28163F7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3B0558D"/>
    <w:multiLevelType w:val="multilevel"/>
    <w:tmpl w:val="7F88F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9448F"/>
    <w:multiLevelType w:val="multilevel"/>
    <w:tmpl w:val="D5048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9E"/>
    <w:rsid w:val="0001558D"/>
    <w:rsid w:val="000F65A4"/>
    <w:rsid w:val="00130DAC"/>
    <w:rsid w:val="00192472"/>
    <w:rsid w:val="002703BF"/>
    <w:rsid w:val="002909D9"/>
    <w:rsid w:val="002E5ADF"/>
    <w:rsid w:val="00303A18"/>
    <w:rsid w:val="00317B2A"/>
    <w:rsid w:val="00322608"/>
    <w:rsid w:val="00327229"/>
    <w:rsid w:val="00391897"/>
    <w:rsid w:val="003E1071"/>
    <w:rsid w:val="00450C62"/>
    <w:rsid w:val="00475356"/>
    <w:rsid w:val="00502AD4"/>
    <w:rsid w:val="00523511"/>
    <w:rsid w:val="0056793B"/>
    <w:rsid w:val="005A3048"/>
    <w:rsid w:val="00604AED"/>
    <w:rsid w:val="0063071E"/>
    <w:rsid w:val="006E2E9E"/>
    <w:rsid w:val="007313BB"/>
    <w:rsid w:val="00782851"/>
    <w:rsid w:val="007E4B6B"/>
    <w:rsid w:val="008231B9"/>
    <w:rsid w:val="00862345"/>
    <w:rsid w:val="008B3401"/>
    <w:rsid w:val="008E5D8E"/>
    <w:rsid w:val="009B71DA"/>
    <w:rsid w:val="00AD0B72"/>
    <w:rsid w:val="00B833FC"/>
    <w:rsid w:val="00B9392C"/>
    <w:rsid w:val="00C14480"/>
    <w:rsid w:val="00CE0B4C"/>
    <w:rsid w:val="00D95586"/>
    <w:rsid w:val="00E24B70"/>
    <w:rsid w:val="00E6399F"/>
    <w:rsid w:val="00F132CE"/>
    <w:rsid w:val="00F15400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2E9E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E2E9E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4">
    <w:name w:val="Основной текст4"/>
    <w:basedOn w:val="a"/>
    <w:rsid w:val="006E2E9E"/>
    <w:pPr>
      <w:shd w:val="clear" w:color="auto" w:fill="FFFFFF"/>
      <w:spacing w:before="300" w:after="180" w:line="262" w:lineRule="exact"/>
      <w:ind w:firstLine="54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8">
    <w:name w:val="Основной текст8"/>
    <w:basedOn w:val="a"/>
    <w:rsid w:val="006E2E9E"/>
    <w:pPr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lang w:eastAsia="ru-RU"/>
    </w:rPr>
  </w:style>
  <w:style w:type="character" w:customStyle="1" w:styleId="a3">
    <w:name w:val="Основной текст_"/>
    <w:basedOn w:val="a0"/>
    <w:link w:val="2"/>
    <w:rsid w:val="006E2E9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E2E9E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a4">
    <w:name w:val="Основной текст + Полужирный"/>
    <w:basedOn w:val="a3"/>
    <w:rsid w:val="006E2E9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c21">
    <w:name w:val="c21"/>
    <w:basedOn w:val="a"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E9E"/>
  </w:style>
  <w:style w:type="character" w:customStyle="1" w:styleId="apple-converted-space">
    <w:name w:val="apple-converted-space"/>
    <w:basedOn w:val="a0"/>
    <w:rsid w:val="006E2E9E"/>
  </w:style>
  <w:style w:type="character" w:customStyle="1" w:styleId="c4">
    <w:name w:val="c4"/>
    <w:basedOn w:val="a0"/>
    <w:rsid w:val="006E2E9E"/>
  </w:style>
  <w:style w:type="character" w:styleId="a5">
    <w:name w:val="Hyperlink"/>
    <w:basedOn w:val="a0"/>
    <w:uiPriority w:val="99"/>
    <w:semiHidden/>
    <w:unhideWhenUsed/>
    <w:rsid w:val="006E2E9E"/>
    <w:rPr>
      <w:color w:val="0000FF"/>
      <w:u w:val="single"/>
    </w:rPr>
  </w:style>
  <w:style w:type="paragraph" w:customStyle="1" w:styleId="Standard">
    <w:name w:val="Standard"/>
    <w:rsid w:val="00290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909D9"/>
    <w:pPr>
      <w:spacing w:after="120"/>
    </w:pPr>
  </w:style>
  <w:style w:type="character" w:customStyle="1" w:styleId="40">
    <w:name w:val="Основной текст (4)_"/>
    <w:basedOn w:val="a0"/>
    <w:link w:val="41"/>
    <w:rsid w:val="002909D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2909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909D9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6">
    <w:name w:val="Подпись к таблице_"/>
    <w:basedOn w:val="a0"/>
    <w:link w:val="a7"/>
    <w:rsid w:val="002909D9"/>
    <w:rPr>
      <w:rFonts w:ascii="Arial" w:eastAsia="Arial" w:hAnsi="Arial" w:cs="Arial"/>
      <w:shd w:val="clear" w:color="auto" w:fill="FFFFFF"/>
    </w:rPr>
  </w:style>
  <w:style w:type="character" w:customStyle="1" w:styleId="11pt">
    <w:name w:val="Подпись к таблице + 11 pt;Не малые прописные"/>
    <w:basedOn w:val="a6"/>
    <w:rsid w:val="002909D9"/>
    <w:rPr>
      <w:rFonts w:ascii="Arial" w:eastAsia="Arial" w:hAnsi="Arial" w:cs="Arial"/>
      <w:smallCap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09D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pt">
    <w:name w:val="Основной текст + 10 pt;Курсив"/>
    <w:basedOn w:val="a3"/>
    <w:rsid w:val="002909D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909D9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2909D9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8">
    <w:name w:val="Содержимое таблицы"/>
    <w:basedOn w:val="a"/>
    <w:rsid w:val="000F65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No Spacing"/>
    <w:qFormat/>
    <w:rsid w:val="000F65A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7">
    <w:name w:val="Основной текст (7)_"/>
    <w:basedOn w:val="a0"/>
    <w:link w:val="70"/>
    <w:rsid w:val="00C14480"/>
    <w:rPr>
      <w:rFonts w:ascii="Arial" w:eastAsia="Arial" w:hAnsi="Arial" w:cs="Arial"/>
      <w:shd w:val="clear" w:color="auto" w:fill="FFFFFF"/>
    </w:rPr>
  </w:style>
  <w:style w:type="character" w:customStyle="1" w:styleId="20">
    <w:name w:val="Заголовок №2"/>
    <w:basedOn w:val="a0"/>
    <w:rsid w:val="00C144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C14480"/>
    <w:pPr>
      <w:shd w:val="clear" w:color="auto" w:fill="FFFFFF"/>
      <w:spacing w:after="240" w:line="0" w:lineRule="atLeast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C14480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+ Полужирный;Курсив"/>
    <w:basedOn w:val="a3"/>
    <w:rsid w:val="00C14480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480"/>
    <w:pPr>
      <w:shd w:val="clear" w:color="auto" w:fill="FFFFFF"/>
      <w:spacing w:before="180" w:after="60" w:line="0" w:lineRule="atLeast"/>
    </w:pPr>
    <w:rPr>
      <w:rFonts w:ascii="Arial" w:eastAsia="Arial" w:hAnsi="Arial" w:cs="Arial"/>
    </w:rPr>
  </w:style>
  <w:style w:type="table" w:styleId="ab">
    <w:name w:val="Table Grid"/>
    <w:basedOn w:val="a1"/>
    <w:uiPriority w:val="59"/>
    <w:rsid w:val="0001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15EB-BB6B-40D3-B9FD-EECAA2E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24</cp:revision>
  <cp:lastPrinted>2017-09-11T17:12:00Z</cp:lastPrinted>
  <dcterms:created xsi:type="dcterms:W3CDTF">2014-10-23T15:05:00Z</dcterms:created>
  <dcterms:modified xsi:type="dcterms:W3CDTF">2017-09-11T17:13:00Z</dcterms:modified>
</cp:coreProperties>
</file>