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6" w:rsidRPr="00903DAC" w:rsidRDefault="00DD2D56" w:rsidP="00DD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DD2D56" w:rsidRPr="00903DAC" w:rsidRDefault="00DD2D56" w:rsidP="00DD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DD2D56" w:rsidRPr="00903DAC" w:rsidRDefault="00DD2D56" w:rsidP="00DD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DD2D56" w:rsidRPr="00903DAC" w:rsidRDefault="00DD2D56" w:rsidP="00DD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D2D56" w:rsidRPr="00903DAC" w:rsidRDefault="00DD2D56" w:rsidP="00DD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D56" w:rsidRPr="00903DAC" w:rsidRDefault="00DD2D56" w:rsidP="00DD2D5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DD2D56" w:rsidRPr="00903DAC" w:rsidRDefault="00DD2D56" w:rsidP="00DD2D5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DD2D56" w:rsidRPr="00903DAC" w:rsidRDefault="00DD2D56" w:rsidP="00DD2D5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DD2D56" w:rsidRPr="00903DAC" w:rsidRDefault="00DD2D56" w:rsidP="00DD2D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D2D56" w:rsidRPr="00903DAC" w:rsidTr="002F6243">
        <w:tc>
          <w:tcPr>
            <w:tcW w:w="4785" w:type="dxa"/>
            <w:shd w:val="clear" w:color="auto" w:fill="auto"/>
          </w:tcPr>
          <w:p w:rsidR="00DD2D56" w:rsidRPr="00903DAC" w:rsidRDefault="00DD2D56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2D56" w:rsidRPr="00903DAC" w:rsidTr="002F6243">
        <w:tc>
          <w:tcPr>
            <w:tcW w:w="4785" w:type="dxa"/>
            <w:shd w:val="clear" w:color="auto" w:fill="auto"/>
          </w:tcPr>
          <w:p w:rsidR="00DD2D56" w:rsidRPr="00903DAC" w:rsidRDefault="00DD2D56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2D56" w:rsidRPr="00903DAC" w:rsidRDefault="00DD2D56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2D56" w:rsidRPr="00903DAC" w:rsidRDefault="00DD2D56" w:rsidP="00DD2D56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D2D56" w:rsidRPr="00903DAC" w:rsidRDefault="00DD2D56" w:rsidP="00DD2D56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D2D56" w:rsidRPr="00903DAC" w:rsidRDefault="00DD2D56" w:rsidP="00DD2D56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D2D56" w:rsidRPr="00903DAC" w:rsidRDefault="00DD2D56" w:rsidP="00DD2D56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«Наши права»</w:t>
      </w: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4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33 часа</w:t>
      </w: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DD2D56" w:rsidRPr="00903DAC" w:rsidRDefault="00DD2D56" w:rsidP="00DD2D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DD2D56" w:rsidRDefault="00DD2D56" w:rsidP="00E3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D2D56" w:rsidRDefault="00DD2D56" w:rsidP="00E3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D2D56" w:rsidRDefault="00DD2D56" w:rsidP="00E3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D2D56" w:rsidRDefault="00DD2D56" w:rsidP="00E3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D2D56" w:rsidRDefault="00DD2D56" w:rsidP="00E3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323FD" w:rsidRPr="005F54C0" w:rsidRDefault="00E323FD" w:rsidP="00E3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Раздел 1 «Планируемые результаты освоения учебного курса»</w:t>
      </w:r>
    </w:p>
    <w:p w:rsidR="00E323FD" w:rsidRDefault="00E323FD" w:rsidP="00E32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FD" w:rsidRPr="00737F1D" w:rsidRDefault="00E323FD" w:rsidP="00E323FD">
      <w:pPr>
        <w:rPr>
          <w:b/>
          <w:sz w:val="28"/>
        </w:rPr>
      </w:pPr>
      <w:r w:rsidRPr="00737F1D">
        <w:rPr>
          <w:b/>
          <w:sz w:val="28"/>
        </w:rPr>
        <w:t>Личностные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российской гражданственности, чувства гордости за свою Родину;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ученика, развитие мотивов учебной деятельности и формирование личностного смысла учения;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и личной ответственности за свои поступки;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, умения избегать конфликтов;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установки на безопасный, здоровый образ жизни. </w:t>
      </w:r>
    </w:p>
    <w:p w:rsidR="00E323FD" w:rsidRPr="00737F1D" w:rsidRDefault="00E323FD" w:rsidP="00E323FD">
      <w:pPr>
        <w:rPr>
          <w:b/>
          <w:sz w:val="28"/>
        </w:rPr>
      </w:pPr>
      <w:proofErr w:type="spellStart"/>
      <w:r w:rsidRPr="00737F1D">
        <w:rPr>
          <w:b/>
          <w:sz w:val="28"/>
        </w:rPr>
        <w:t>Метапредметные</w:t>
      </w:r>
      <w:proofErr w:type="spellEnd"/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в ситуациях неуспеха;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форме;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установления аналогий и причинно-следственных связей, построения рассуждений, отнесения к известным правовым понятиям;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856A6B">
        <w:rPr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договариваться о распределении функций и ролей в совместной деятельности; адекватно оценивать собственное п</w:t>
      </w:r>
      <w:r>
        <w:rPr>
          <w:sz w:val="28"/>
          <w:szCs w:val="28"/>
        </w:rPr>
        <w:t>оведение и поведение окружающих.</w:t>
      </w:r>
    </w:p>
    <w:p w:rsidR="00E323FD" w:rsidRDefault="00E323FD" w:rsidP="00E323FD">
      <w:pPr>
        <w:rPr>
          <w:b/>
          <w:sz w:val="28"/>
        </w:rPr>
      </w:pPr>
    </w:p>
    <w:p w:rsidR="00E323FD" w:rsidRPr="00737F1D" w:rsidRDefault="00E323FD" w:rsidP="00E323FD">
      <w:pPr>
        <w:rPr>
          <w:b/>
          <w:sz w:val="28"/>
        </w:rPr>
      </w:pPr>
      <w:r w:rsidRPr="00737F1D">
        <w:rPr>
          <w:b/>
          <w:sz w:val="28"/>
        </w:rPr>
        <w:lastRenderedPageBreak/>
        <w:t>Предметные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человеческой жизни;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особой роли права в жизни общества;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праве, правовой культуре, гражданской позиции;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базовых правовых ценностей современного общества; </w:t>
      </w:r>
    </w:p>
    <w:p w:rsidR="00E323FD" w:rsidRDefault="00E323FD" w:rsidP="00E323FD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толерантного мировоззрения. </w:t>
      </w:r>
    </w:p>
    <w:p w:rsidR="00E323FD" w:rsidRPr="009E4C0C" w:rsidRDefault="00E323FD" w:rsidP="00E323F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23FD" w:rsidRPr="009E4C0C" w:rsidRDefault="00E323FD" w:rsidP="00E323F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концу 4-го года обучения учащиеся должны знать:</w:t>
      </w:r>
    </w:p>
    <w:p w:rsidR="00E323FD" w:rsidRPr="009E4C0C" w:rsidRDefault="00E323FD" w:rsidP="00E32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 содержание Декларации прав человека и Конвенц</w:t>
      </w:r>
      <w:proofErr w:type="gramStart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ОО</w:t>
      </w:r>
      <w:proofErr w:type="gramEnd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Н по правам ребенка (знать свои права);</w:t>
      </w:r>
    </w:p>
    <w:p w:rsidR="00E323FD" w:rsidRPr="009E4C0C" w:rsidRDefault="00E323FD" w:rsidP="00E32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все дети имеют равные права и должны уважать и соблюдать права других;</w:t>
      </w:r>
    </w:p>
    <w:p w:rsidR="00E323FD" w:rsidRPr="009E4C0C" w:rsidRDefault="00E323FD" w:rsidP="00E32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государство и </w:t>
      </w:r>
      <w:proofErr w:type="gramStart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</w:t>
      </w:r>
      <w:proofErr w:type="gramEnd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ответственные за создание условий для свободного и полноценного развития каждого ребенка;</w:t>
      </w:r>
    </w:p>
    <w:p w:rsidR="00E323FD" w:rsidRPr="009E4C0C" w:rsidRDefault="00E323FD" w:rsidP="00E32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соблюдение прав невозможно без соблюдения условий для свободного и полноценного развития каждого ребенка;</w:t>
      </w:r>
    </w:p>
    <w:p w:rsidR="00E323FD" w:rsidRPr="009E4C0C" w:rsidRDefault="00E323FD" w:rsidP="00E32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соблюдение прав невозможно без соблюдения каждым своих обязанностей.</w:t>
      </w:r>
    </w:p>
    <w:p w:rsidR="00E323FD" w:rsidRPr="009E4C0C" w:rsidRDefault="00E323FD" w:rsidP="00E32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представление о понятиях: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Декларация и Конвенция;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ООН;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Государство, гражданство;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защита, инвалид, милосердие;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Родословная;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Медицинское обслуживание;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Здоровый образ жизни;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Дискриминация;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Раса, расизм;</w:t>
      </w:r>
    </w:p>
    <w:p w:rsidR="00E323FD" w:rsidRPr="009E4C0C" w:rsidRDefault="00E323FD" w:rsidP="00E323F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Право, свобода, обязанность, ответственность.</w:t>
      </w:r>
    </w:p>
    <w:p w:rsidR="00E323FD" w:rsidRPr="009E4C0C" w:rsidRDefault="00E323FD" w:rsidP="00E32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E323FD" w:rsidRPr="009E4C0C" w:rsidRDefault="00E323FD" w:rsidP="00E323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1.Оперировать терминами и формулировками;</w:t>
      </w:r>
    </w:p>
    <w:p w:rsidR="00E323FD" w:rsidRPr="009E4C0C" w:rsidRDefault="00E323FD" w:rsidP="00E323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2.Отстаивать свое мнение, использовать доказательства, ссылаясь на статьи основополагающих документов;</w:t>
      </w:r>
    </w:p>
    <w:p w:rsidR="00E323FD" w:rsidRDefault="00E323FD" w:rsidP="00E323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3.Оценивать различные ситуации с точки зрения соответствия положениям Декларации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Конвенции по правам ребенка.</w:t>
      </w:r>
    </w:p>
    <w:p w:rsidR="00E323FD" w:rsidRPr="005C5AC7" w:rsidRDefault="00E323FD" w:rsidP="00E323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2 «Содержание учебного курса»</w:t>
      </w:r>
    </w:p>
    <w:p w:rsidR="00E323FD" w:rsidRPr="004644FA" w:rsidRDefault="00E323FD" w:rsidP="00E323FD">
      <w:pPr>
        <w:pStyle w:val="a3"/>
        <w:spacing w:before="100" w:beforeAutospacing="1" w:after="100" w:afterAutospacing="1" w:line="240" w:lineRule="auto"/>
        <w:ind w:left="5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8" w:type="dxa"/>
        <w:tblLayout w:type="fixed"/>
        <w:tblLook w:val="0000" w:firstRow="0" w:lastRow="0" w:firstColumn="0" w:lastColumn="0" w:noHBand="0" w:noVBand="0"/>
      </w:tblPr>
      <w:tblGrid>
        <w:gridCol w:w="828"/>
        <w:gridCol w:w="3934"/>
        <w:gridCol w:w="2006"/>
        <w:gridCol w:w="3688"/>
      </w:tblGrid>
      <w:tr w:rsidR="00E323FD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100D81" w:rsidRDefault="00E323FD" w:rsidP="003F33FC">
            <w:pPr>
              <w:snapToGrid w:val="0"/>
              <w:jc w:val="center"/>
              <w:rPr>
                <w:b/>
                <w:sz w:val="28"/>
              </w:rPr>
            </w:pPr>
          </w:p>
          <w:p w:rsidR="00E323FD" w:rsidRPr="00100D81" w:rsidRDefault="00E323FD" w:rsidP="003F33FC">
            <w:pPr>
              <w:jc w:val="center"/>
              <w:rPr>
                <w:b/>
                <w:sz w:val="28"/>
              </w:rPr>
            </w:pPr>
            <w:r w:rsidRPr="00100D81">
              <w:rPr>
                <w:b/>
                <w:sz w:val="28"/>
              </w:rPr>
              <w:t>№</w:t>
            </w:r>
            <w:proofErr w:type="gramStart"/>
            <w:r w:rsidRPr="00100D81">
              <w:rPr>
                <w:b/>
                <w:sz w:val="28"/>
              </w:rPr>
              <w:t>п</w:t>
            </w:r>
            <w:proofErr w:type="gramEnd"/>
            <w:r w:rsidRPr="00100D81">
              <w:rPr>
                <w:b/>
                <w:sz w:val="28"/>
              </w:rPr>
              <w:t>/п</w:t>
            </w:r>
          </w:p>
          <w:p w:rsidR="00E323FD" w:rsidRPr="00100D81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100D81" w:rsidRDefault="00E323FD" w:rsidP="003F33FC">
            <w:pPr>
              <w:snapToGrid w:val="0"/>
              <w:jc w:val="center"/>
              <w:rPr>
                <w:b/>
                <w:sz w:val="28"/>
              </w:rPr>
            </w:pPr>
          </w:p>
          <w:p w:rsidR="00E323FD" w:rsidRPr="00100D81" w:rsidRDefault="00E323FD" w:rsidP="003F33FC">
            <w:pPr>
              <w:jc w:val="center"/>
              <w:rPr>
                <w:b/>
                <w:sz w:val="28"/>
              </w:rPr>
            </w:pPr>
            <w:r w:rsidRPr="00100D81">
              <w:rPr>
                <w:b/>
                <w:sz w:val="28"/>
              </w:rPr>
              <w:t>Раздел учебной программы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100D81" w:rsidRDefault="00E323FD" w:rsidP="003F33FC">
            <w:pPr>
              <w:jc w:val="center"/>
              <w:rPr>
                <w:b/>
                <w:sz w:val="28"/>
              </w:rPr>
            </w:pPr>
          </w:p>
          <w:p w:rsidR="00E323FD" w:rsidRPr="00100D81" w:rsidRDefault="00E323FD" w:rsidP="003F33FC">
            <w:pPr>
              <w:jc w:val="center"/>
              <w:rPr>
                <w:b/>
                <w:sz w:val="28"/>
              </w:rPr>
            </w:pPr>
            <w:r w:rsidRPr="00100D81">
              <w:rPr>
                <w:b/>
                <w:sz w:val="28"/>
              </w:rPr>
              <w:t>Кол-во 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Pr="00100D81" w:rsidRDefault="00E323FD" w:rsidP="003F33FC">
            <w:pPr>
              <w:snapToGrid w:val="0"/>
              <w:jc w:val="center"/>
              <w:rPr>
                <w:b/>
                <w:sz w:val="28"/>
              </w:rPr>
            </w:pPr>
          </w:p>
          <w:p w:rsidR="00E323FD" w:rsidRPr="00100D81" w:rsidRDefault="00E323FD" w:rsidP="003F33FC">
            <w:pPr>
              <w:jc w:val="center"/>
              <w:rPr>
                <w:b/>
                <w:sz w:val="28"/>
              </w:rPr>
            </w:pPr>
            <w:r w:rsidRPr="00100D81">
              <w:rPr>
                <w:b/>
                <w:sz w:val="28"/>
              </w:rPr>
              <w:t>Содержательные линии</w:t>
            </w:r>
          </w:p>
        </w:tc>
      </w:tr>
      <w:tr w:rsidR="00E323FD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 w:rsidRPr="00091496">
              <w:rPr>
                <w:b/>
                <w:sz w:val="28"/>
              </w:rPr>
              <w:t>1</w:t>
            </w: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>Вводное занятие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center"/>
            </w:pPr>
            <w:r>
              <w:rPr>
                <w:b/>
                <w:sz w:val="28"/>
              </w:rPr>
              <w:t>1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551" w:type="dxa"/>
              <w:tblLayout w:type="fixed"/>
              <w:tblLook w:val="0000" w:firstRow="0" w:lastRow="0" w:firstColumn="0" w:lastColumn="0" w:noHBand="0" w:noVBand="0"/>
            </w:tblPr>
            <w:tblGrid>
              <w:gridCol w:w="3551"/>
            </w:tblGrid>
            <w:tr w:rsidR="00E323FD" w:rsidTr="003F33FC">
              <w:trPr>
                <w:trHeight w:val="1337"/>
              </w:trPr>
              <w:tc>
                <w:tcPr>
                  <w:tcW w:w="35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323FD" w:rsidRDefault="00E323FD" w:rsidP="003F33FC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Что мы помним о своих правах и обязанностях?</w:t>
                  </w:r>
                </w:p>
              </w:tc>
            </w:tr>
          </w:tbl>
          <w:p w:rsidR="00E323FD" w:rsidRDefault="00E323FD" w:rsidP="003F33FC">
            <w:pPr>
              <w:jc w:val="both"/>
            </w:pPr>
          </w:p>
        </w:tc>
      </w:tr>
      <w:tr w:rsidR="00E323FD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 w:rsidRPr="00091496">
              <w:rPr>
                <w:b/>
                <w:sz w:val="28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 xml:space="preserve">Правовой статус </w:t>
            </w:r>
            <w:r>
              <w:rPr>
                <w:b/>
                <w:sz w:val="28"/>
              </w:rPr>
              <w:t>гражданина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center"/>
            </w:pPr>
            <w:r>
              <w:rPr>
                <w:b/>
                <w:sz w:val="28"/>
              </w:rPr>
              <w:t>9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snapToGrid w:val="0"/>
              <w:rPr>
                <w:b/>
              </w:rPr>
            </w:pPr>
            <w:r>
              <w:rPr>
                <w:b/>
              </w:rPr>
              <w:t>Право на образование. Культурные права. Президент РФ. Российский парламент. Правительство  РФ. Местное самоуправление. Обязанности граждан РФ.</w:t>
            </w:r>
          </w:p>
          <w:p w:rsidR="00E323FD" w:rsidRDefault="00E323FD" w:rsidP="003F33FC">
            <w:pPr>
              <w:jc w:val="both"/>
            </w:pPr>
          </w:p>
        </w:tc>
      </w:tr>
      <w:tr w:rsidR="00E323FD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 w:rsidRPr="00091496">
              <w:rPr>
                <w:b/>
                <w:sz w:val="28"/>
              </w:rPr>
              <w:t>3.</w:t>
            </w: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</w:rPr>
              <w:t>Естественные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snapToGrid w:val="0"/>
              <w:jc w:val="center"/>
            </w:pPr>
            <w:r>
              <w:rPr>
                <w:b/>
                <w:sz w:val="28"/>
              </w:rPr>
              <w:t>5 ч</w:t>
            </w:r>
          </w:p>
          <w:p w:rsidR="00E323FD" w:rsidRDefault="00E323FD" w:rsidP="003F33FC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both"/>
            </w:pPr>
            <w:r>
              <w:rPr>
                <w:b/>
              </w:rPr>
              <w:t>Право на жизнь. Права  и обязанности детей в семье.</w:t>
            </w:r>
          </w:p>
        </w:tc>
      </w:tr>
      <w:tr w:rsidR="00E323FD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 w:rsidRPr="00091496">
              <w:rPr>
                <w:b/>
                <w:sz w:val="28"/>
              </w:rPr>
              <w:t>4.</w:t>
            </w: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Социально-экономические права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both"/>
            </w:pPr>
            <w:r>
              <w:rPr>
                <w:b/>
              </w:rPr>
              <w:t>Право собственности. Налоги.</w:t>
            </w:r>
          </w:p>
        </w:tc>
      </w:tr>
      <w:tr w:rsidR="00E323FD" w:rsidTr="003F33FC">
        <w:trPr>
          <w:trHeight w:val="10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 w:rsidRPr="00091496">
              <w:rPr>
                <w:b/>
                <w:sz w:val="28"/>
              </w:rPr>
              <w:t>5.</w:t>
            </w: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5F5008" w:rsidRDefault="00E323FD" w:rsidP="003F33FC">
            <w:pPr>
              <w:snapToGrid w:val="0"/>
              <w:rPr>
                <w:b/>
              </w:rPr>
            </w:pPr>
            <w:r w:rsidRPr="005F5008">
              <w:rPr>
                <w:b/>
                <w:sz w:val="28"/>
              </w:rPr>
              <w:t>Политические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both"/>
            </w:pPr>
            <w:r w:rsidRPr="005F28F9">
              <w:rPr>
                <w:b/>
                <w:color w:val="000000"/>
              </w:rPr>
              <w:t>Политические права.</w:t>
            </w:r>
            <w:r>
              <w:rPr>
                <w:b/>
                <w:color w:val="000000"/>
              </w:rPr>
              <w:t xml:space="preserve"> Мировые религии.</w:t>
            </w:r>
          </w:p>
        </w:tc>
      </w:tr>
      <w:tr w:rsidR="00E323FD" w:rsidTr="003F33FC">
        <w:trPr>
          <w:trHeight w:val="1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 w:rsidRPr="00091496">
              <w:rPr>
                <w:b/>
                <w:sz w:val="28"/>
              </w:rPr>
              <w:lastRenderedPageBreak/>
              <w:t>6.</w:t>
            </w: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5F5008" w:rsidRDefault="00E323FD" w:rsidP="003F33FC">
            <w:pPr>
              <w:snapToGrid w:val="0"/>
              <w:rPr>
                <w:b/>
              </w:rPr>
            </w:pPr>
            <w:r w:rsidRPr="005F5008">
              <w:rPr>
                <w:b/>
                <w:sz w:val="28"/>
              </w:rPr>
              <w:t>Защита прав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5 </w:t>
            </w:r>
            <w:r w:rsidRPr="00A2713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both"/>
            </w:pPr>
            <w:r>
              <w:rPr>
                <w:b/>
              </w:rPr>
              <w:t xml:space="preserve"> День Победы. Защита прав </w:t>
            </w:r>
            <w:proofErr w:type="spellStart"/>
            <w:r>
              <w:rPr>
                <w:b/>
              </w:rPr>
              <w:t>человека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еждународные</w:t>
            </w:r>
            <w:proofErr w:type="spellEnd"/>
            <w:r>
              <w:rPr>
                <w:b/>
              </w:rPr>
              <w:t xml:space="preserve"> организации, защищающие права человека.</w:t>
            </w:r>
          </w:p>
        </w:tc>
      </w:tr>
      <w:tr w:rsidR="00E323FD" w:rsidTr="003F33FC">
        <w:trPr>
          <w:trHeight w:val="1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091496" w:rsidRDefault="00E323FD" w:rsidP="003F33F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091496">
              <w:rPr>
                <w:b/>
                <w:sz w:val="28"/>
              </w:rPr>
              <w:t>.</w:t>
            </w: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  <w:p w:rsidR="00E323FD" w:rsidRPr="00091496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Pr="005F5008" w:rsidRDefault="00E323FD" w:rsidP="003F33FC">
            <w:pPr>
              <w:snapToGrid w:val="0"/>
              <w:rPr>
                <w:b/>
              </w:rPr>
            </w:pPr>
            <w:r w:rsidRPr="00100D81">
              <w:rPr>
                <w:b/>
                <w:sz w:val="28"/>
              </w:rPr>
              <w:t>Итоговое обобщение.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4 </w:t>
            </w:r>
            <w:r w:rsidRPr="00A2713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FD" w:rsidRDefault="00E323FD" w:rsidP="003F33FC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:rsidR="00E323FD" w:rsidRPr="005F54C0" w:rsidRDefault="00E323FD" w:rsidP="00E32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</w:t>
      </w: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3 «Календарно-тематическое планирование»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58"/>
        <w:gridCol w:w="6180"/>
        <w:gridCol w:w="1105"/>
        <w:gridCol w:w="1278"/>
        <w:gridCol w:w="1276"/>
      </w:tblGrid>
      <w:tr w:rsidR="00E323FD" w:rsidTr="003F33FC">
        <w:trPr>
          <w:trHeight w:val="817"/>
        </w:trPr>
        <w:tc>
          <w:tcPr>
            <w:tcW w:w="758" w:type="dxa"/>
            <w:vMerge w:val="restart"/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№</w:t>
            </w:r>
          </w:p>
        </w:tc>
        <w:tc>
          <w:tcPr>
            <w:tcW w:w="6182" w:type="dxa"/>
            <w:vMerge w:val="restart"/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E323FD" w:rsidRPr="005F54C0" w:rsidRDefault="00E323FD" w:rsidP="003F33FC">
            <w:pPr>
              <w:rPr>
                <w:b/>
                <w:sz w:val="28"/>
              </w:rPr>
            </w:pPr>
            <w:proofErr w:type="spellStart"/>
            <w:proofErr w:type="gramStart"/>
            <w:r w:rsidRPr="005F54C0">
              <w:rPr>
                <w:b/>
                <w:sz w:val="28"/>
              </w:rPr>
              <w:t>Количе</w:t>
            </w:r>
            <w:proofErr w:type="spellEnd"/>
            <w:r w:rsidRPr="005F54C0">
              <w:rPr>
                <w:b/>
                <w:sz w:val="28"/>
              </w:rPr>
              <w:t xml:space="preserve"> </w:t>
            </w:r>
            <w:proofErr w:type="spellStart"/>
            <w:r w:rsidRPr="005F54C0">
              <w:rPr>
                <w:b/>
                <w:sz w:val="28"/>
              </w:rPr>
              <w:t>ство</w:t>
            </w:r>
            <w:proofErr w:type="spellEnd"/>
            <w:proofErr w:type="gramEnd"/>
            <w:r w:rsidRPr="005F54C0">
              <w:rPr>
                <w:b/>
                <w:sz w:val="28"/>
              </w:rPr>
              <w:t xml:space="preserve"> часов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Дата</w:t>
            </w:r>
          </w:p>
        </w:tc>
      </w:tr>
      <w:tr w:rsidR="00E323FD" w:rsidTr="003F33FC">
        <w:trPr>
          <w:trHeight w:val="401"/>
        </w:trPr>
        <w:tc>
          <w:tcPr>
            <w:tcW w:w="758" w:type="dxa"/>
            <w:vMerge/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6182" w:type="dxa"/>
            <w:vMerge/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E323FD" w:rsidRPr="005F54C0" w:rsidRDefault="00E323FD" w:rsidP="003F33FC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FD" w:rsidRPr="005F54C0" w:rsidRDefault="00E323FD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Факт</w:t>
            </w:r>
          </w:p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 xml:space="preserve">Вводное занятие «Что мы помним о своих правах и </w:t>
            </w:r>
            <w:proofErr w:type="gramStart"/>
            <w:r>
              <w:rPr>
                <w:b/>
              </w:rPr>
              <w:t>обязан-</w:t>
            </w:r>
            <w:proofErr w:type="spellStart"/>
            <w:r>
              <w:rPr>
                <w:b/>
              </w:rPr>
              <w:t>ностях</w:t>
            </w:r>
            <w:proofErr w:type="spellEnd"/>
            <w:proofErr w:type="gramEnd"/>
            <w:r>
              <w:rPr>
                <w:b/>
              </w:rPr>
              <w:t>?»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10597" w:type="dxa"/>
            <w:gridSpan w:val="5"/>
          </w:tcPr>
          <w:p w:rsidR="00E323FD" w:rsidRPr="003D2BC4" w:rsidRDefault="00E323FD" w:rsidP="003F33FC">
            <w:pPr>
              <w:jc w:val="center"/>
              <w:rPr>
                <w:b/>
                <w:sz w:val="28"/>
              </w:rPr>
            </w:pPr>
            <w:r w:rsidRPr="003D2BC4">
              <w:rPr>
                <w:b/>
                <w:sz w:val="28"/>
              </w:rPr>
              <w:t>Правовой статус гражданина (9 ч)</w:t>
            </w:r>
          </w:p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Право на образование.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3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Культурные права.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4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Президент РФ.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5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Российский парламент.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6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Правительство  РФ.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7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Местное самоуправление.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8-9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Обязанности граждан РФ.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24.10;07.11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10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Обобщение по теме «</w:t>
            </w:r>
            <w:r w:rsidRPr="00B323A2">
              <w:rPr>
                <w:b/>
                <w:sz w:val="24"/>
              </w:rPr>
              <w:t>Правовой статус гражданина</w:t>
            </w:r>
            <w:r>
              <w:rPr>
                <w:b/>
              </w:rPr>
              <w:t>».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10597" w:type="dxa"/>
            <w:gridSpan w:val="5"/>
          </w:tcPr>
          <w:p w:rsidR="00E323FD" w:rsidRPr="003D2BC4" w:rsidRDefault="00E323FD" w:rsidP="003F33FC">
            <w:pPr>
              <w:jc w:val="center"/>
              <w:rPr>
                <w:b/>
              </w:rPr>
            </w:pPr>
            <w:r w:rsidRPr="003D2BC4">
              <w:rPr>
                <w:b/>
                <w:sz w:val="28"/>
              </w:rPr>
              <w:t>Естественные права человека (5 ч)</w:t>
            </w:r>
          </w:p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11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Право на жизнь.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12-13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Права  и обязанности детей в семье.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28.11;05.12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14-15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Обобщение по теме «</w:t>
            </w:r>
            <w:r w:rsidRPr="003D2BC4">
              <w:rPr>
                <w:b/>
                <w:sz w:val="28"/>
              </w:rPr>
              <w:t xml:space="preserve"> </w:t>
            </w:r>
            <w:r w:rsidRPr="00D2622E">
              <w:rPr>
                <w:b/>
                <w:sz w:val="24"/>
              </w:rPr>
              <w:t>Естественные права человека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12.12;19.12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10597" w:type="dxa"/>
            <w:gridSpan w:val="5"/>
          </w:tcPr>
          <w:p w:rsidR="00E323FD" w:rsidRPr="004226FD" w:rsidRDefault="00E323FD" w:rsidP="003F33FC">
            <w:pPr>
              <w:jc w:val="center"/>
              <w:rPr>
                <w:b/>
              </w:rPr>
            </w:pPr>
            <w:r w:rsidRPr="004226FD">
              <w:rPr>
                <w:b/>
                <w:sz w:val="28"/>
              </w:rPr>
              <w:t>Социально – экономические права (</w:t>
            </w:r>
            <w:r>
              <w:rPr>
                <w:b/>
                <w:sz w:val="28"/>
              </w:rPr>
              <w:t>5</w:t>
            </w:r>
            <w:r w:rsidRPr="004226FD">
              <w:rPr>
                <w:b/>
                <w:sz w:val="28"/>
              </w:rPr>
              <w:t xml:space="preserve"> ч)</w:t>
            </w:r>
          </w:p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16-17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Право собственности.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26.12;16.01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18-19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Налоги.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23.01;30.01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20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Обобщение по теме «</w:t>
            </w:r>
            <w:r>
              <w:rPr>
                <w:b/>
                <w:sz w:val="24"/>
              </w:rPr>
              <w:t xml:space="preserve">Социально – экономические </w:t>
            </w:r>
            <w:r w:rsidRPr="00D2622E">
              <w:rPr>
                <w:b/>
                <w:sz w:val="24"/>
              </w:rPr>
              <w:t>права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10597" w:type="dxa"/>
            <w:gridSpan w:val="5"/>
          </w:tcPr>
          <w:p w:rsidR="00E323FD" w:rsidRPr="004226FD" w:rsidRDefault="00E323FD" w:rsidP="003F33FC">
            <w:pPr>
              <w:jc w:val="center"/>
              <w:rPr>
                <w:b/>
              </w:rPr>
            </w:pPr>
            <w:r w:rsidRPr="004226FD">
              <w:rPr>
                <w:b/>
                <w:sz w:val="28"/>
              </w:rPr>
              <w:t>Политические права человека (4 ч)</w:t>
            </w:r>
          </w:p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21-22</w:t>
            </w:r>
          </w:p>
        </w:tc>
        <w:tc>
          <w:tcPr>
            <w:tcW w:w="6182" w:type="dxa"/>
          </w:tcPr>
          <w:p w:rsidR="00E323FD" w:rsidRDefault="00E323FD" w:rsidP="003F33FC">
            <w:r w:rsidRPr="005F28F9">
              <w:rPr>
                <w:b/>
                <w:color w:val="000000"/>
              </w:rPr>
              <w:t>Политические права.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13.02;20.02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23-24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  <w:color w:val="000000"/>
              </w:rPr>
              <w:t>Мировые религии.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27.02;06.03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10597" w:type="dxa"/>
            <w:gridSpan w:val="5"/>
          </w:tcPr>
          <w:p w:rsidR="00E323FD" w:rsidRPr="004226FD" w:rsidRDefault="00E323FD" w:rsidP="003F33F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Защита прав человека (5</w:t>
            </w:r>
            <w:r w:rsidRPr="004226FD">
              <w:rPr>
                <w:b/>
                <w:sz w:val="28"/>
              </w:rPr>
              <w:t xml:space="preserve"> ч)</w:t>
            </w:r>
          </w:p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25-26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День Победы.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13.03;20.03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 w:rsidRPr="00F31CC4">
              <w:rPr>
                <w:b/>
              </w:rPr>
              <w:t>27-28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Защита прав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03.04;10.04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82" w:type="dxa"/>
          </w:tcPr>
          <w:p w:rsidR="00E323FD" w:rsidRDefault="00E323FD" w:rsidP="003F33FC">
            <w:r>
              <w:rPr>
                <w:b/>
              </w:rPr>
              <w:t>Международные организации, защищающие права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>
              <w:rPr>
                <w:b/>
              </w:rPr>
              <w:t xml:space="preserve">1 </w:t>
            </w:r>
            <w:r w:rsidRPr="00F31CC4">
              <w:rPr>
                <w:b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10597" w:type="dxa"/>
            <w:gridSpan w:val="5"/>
          </w:tcPr>
          <w:p w:rsidR="00E323FD" w:rsidRPr="004226FD" w:rsidRDefault="00E323FD" w:rsidP="003F33FC">
            <w:pPr>
              <w:jc w:val="center"/>
              <w:rPr>
                <w:b/>
                <w:sz w:val="28"/>
              </w:rPr>
            </w:pPr>
            <w:r w:rsidRPr="004226FD">
              <w:rPr>
                <w:b/>
                <w:sz w:val="28"/>
              </w:rPr>
              <w:t>Итоговое обобщение (4 ч)</w:t>
            </w:r>
          </w:p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82" w:type="dxa"/>
          </w:tcPr>
          <w:p w:rsidR="00E323FD" w:rsidRPr="004226FD" w:rsidRDefault="00E323FD" w:rsidP="003F33FC">
            <w:pPr>
              <w:rPr>
                <w:b/>
              </w:rPr>
            </w:pPr>
            <w:r w:rsidRPr="004226FD">
              <w:rPr>
                <w:b/>
              </w:rPr>
              <w:t>Деловая игра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82" w:type="dxa"/>
          </w:tcPr>
          <w:p w:rsidR="00E323FD" w:rsidRPr="00102EC8" w:rsidRDefault="00E323FD" w:rsidP="003F33FC">
            <w:pPr>
              <w:rPr>
                <w:b/>
              </w:rPr>
            </w:pPr>
            <w:r w:rsidRPr="00102EC8">
              <w:rPr>
                <w:b/>
              </w:rPr>
              <w:t>Конкурс рисунков на тему «Права человека»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RPr="004226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82" w:type="dxa"/>
          </w:tcPr>
          <w:p w:rsidR="00E323FD" w:rsidRPr="00102EC8" w:rsidRDefault="00E323FD" w:rsidP="003F33FC">
            <w:pPr>
              <w:rPr>
                <w:b/>
              </w:rPr>
            </w:pPr>
            <w:r w:rsidRPr="00102EC8">
              <w:rPr>
                <w:b/>
              </w:rPr>
              <w:t>Конкурс стихов о Дне Победы.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  <w:tr w:rsidR="00E323FD" w:rsidTr="003F33FC">
        <w:trPr>
          <w:trHeight w:val="369"/>
        </w:trPr>
        <w:tc>
          <w:tcPr>
            <w:tcW w:w="758" w:type="dxa"/>
          </w:tcPr>
          <w:p w:rsidR="00E323FD" w:rsidRPr="00F31CC4" w:rsidRDefault="00E323FD" w:rsidP="003F33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82" w:type="dxa"/>
          </w:tcPr>
          <w:p w:rsidR="00E323FD" w:rsidRPr="00102EC8" w:rsidRDefault="00E323FD" w:rsidP="003F33FC">
            <w:pPr>
              <w:rPr>
                <w:b/>
              </w:rPr>
            </w:pPr>
            <w:r w:rsidRPr="00102EC8">
              <w:rPr>
                <w:b/>
              </w:rPr>
              <w:t>Просмотр проектов.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323FD" w:rsidRDefault="00E323FD" w:rsidP="003F33FC">
            <w:pPr>
              <w:jc w:val="center"/>
            </w:pPr>
            <w:r w:rsidRPr="00F31CC4">
              <w:rPr>
                <w:b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D" w:rsidRDefault="00E323FD" w:rsidP="003F33FC">
            <w: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23FD" w:rsidRDefault="00E323FD" w:rsidP="003F33FC"/>
        </w:tc>
      </w:tr>
    </w:tbl>
    <w:p w:rsidR="00E323FD" w:rsidRPr="004644FA" w:rsidRDefault="00E323FD" w:rsidP="00E323FD"/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Default="00DD2D56" w:rsidP="00DD2D5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DD2D56">
        <w:rPr>
          <w:sz w:val="28"/>
          <w:szCs w:val="28"/>
        </w:rPr>
        <w:t>Согласована</w:t>
      </w:r>
      <w:proofErr w:type="spellEnd"/>
      <w:proofErr w:type="gramEnd"/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>Протокол  заседания                                                Заместитель директора по УВР</w:t>
      </w: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>методического совета                                             ________________</w:t>
      </w:r>
      <w:proofErr w:type="spellStart"/>
      <w:r w:rsidRPr="00DD2D56">
        <w:rPr>
          <w:sz w:val="28"/>
          <w:szCs w:val="28"/>
        </w:rPr>
        <w:t>Крицкая</w:t>
      </w:r>
      <w:proofErr w:type="spellEnd"/>
      <w:r w:rsidRPr="00DD2D56">
        <w:rPr>
          <w:sz w:val="28"/>
          <w:szCs w:val="28"/>
        </w:rPr>
        <w:t xml:space="preserve"> А.А.</w:t>
      </w: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 xml:space="preserve">МБОУ </w:t>
      </w:r>
      <w:proofErr w:type="spellStart"/>
      <w:r w:rsidRPr="00DD2D56">
        <w:rPr>
          <w:sz w:val="28"/>
          <w:szCs w:val="28"/>
        </w:rPr>
        <w:t>Заполосной</w:t>
      </w:r>
      <w:proofErr w:type="spellEnd"/>
      <w:r w:rsidRPr="00DD2D56">
        <w:rPr>
          <w:sz w:val="28"/>
          <w:szCs w:val="28"/>
        </w:rPr>
        <w:t xml:space="preserve"> СОШ                                        28.08.2017 года</w:t>
      </w: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>от 28.08.2017 года № 1</w:t>
      </w: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>Руководитель МС:</w:t>
      </w: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>______________</w:t>
      </w:r>
      <w:proofErr w:type="spellStart"/>
      <w:r w:rsidRPr="00DD2D56">
        <w:rPr>
          <w:sz w:val="28"/>
          <w:szCs w:val="28"/>
        </w:rPr>
        <w:t>Крицкая</w:t>
      </w:r>
      <w:proofErr w:type="spellEnd"/>
      <w:r w:rsidRPr="00DD2D56">
        <w:rPr>
          <w:sz w:val="28"/>
          <w:szCs w:val="28"/>
        </w:rPr>
        <w:t xml:space="preserve"> А.А.</w:t>
      </w:r>
    </w:p>
    <w:p w:rsidR="00DD2D56" w:rsidRPr="00DD2D56" w:rsidRDefault="00DD2D56" w:rsidP="00DD2D56">
      <w:pPr>
        <w:rPr>
          <w:sz w:val="28"/>
          <w:szCs w:val="28"/>
        </w:rPr>
      </w:pPr>
      <w:r w:rsidRPr="00DD2D56">
        <w:rPr>
          <w:sz w:val="28"/>
          <w:szCs w:val="28"/>
        </w:rPr>
        <w:t xml:space="preserve">    (подпись)</w:t>
      </w:r>
      <w:bookmarkStart w:id="0" w:name="_GoBack"/>
      <w:bookmarkEnd w:id="0"/>
    </w:p>
    <w:p w:rsidR="00EB6227" w:rsidRDefault="00DD2D56"/>
    <w:sectPr w:rsidR="00EB6227" w:rsidSect="009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56" w:rsidRDefault="00DD2D56" w:rsidP="00DD2D56">
      <w:pPr>
        <w:spacing w:after="0" w:line="240" w:lineRule="auto"/>
      </w:pPr>
      <w:r>
        <w:separator/>
      </w:r>
    </w:p>
  </w:endnote>
  <w:endnote w:type="continuationSeparator" w:id="0">
    <w:p w:rsidR="00DD2D56" w:rsidRDefault="00DD2D56" w:rsidP="00DD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56" w:rsidRDefault="00DD2D56" w:rsidP="00DD2D56">
      <w:pPr>
        <w:spacing w:after="0" w:line="240" w:lineRule="auto"/>
      </w:pPr>
      <w:r>
        <w:separator/>
      </w:r>
    </w:p>
  </w:footnote>
  <w:footnote w:type="continuationSeparator" w:id="0">
    <w:p w:rsidR="00DD2D56" w:rsidRDefault="00DD2D56" w:rsidP="00DD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B54BB6"/>
    <w:multiLevelType w:val="hybridMultilevel"/>
    <w:tmpl w:val="AD4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E2946"/>
    <w:multiLevelType w:val="hybridMultilevel"/>
    <w:tmpl w:val="A43C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B5"/>
    <w:rsid w:val="0056376F"/>
    <w:rsid w:val="006D7830"/>
    <w:rsid w:val="008C69B5"/>
    <w:rsid w:val="00DD2D56"/>
    <w:rsid w:val="00E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FD"/>
    <w:pPr>
      <w:ind w:left="720"/>
      <w:contextualSpacing/>
    </w:pPr>
  </w:style>
  <w:style w:type="table" w:styleId="a4">
    <w:name w:val="Table Grid"/>
    <w:basedOn w:val="a1"/>
    <w:uiPriority w:val="59"/>
    <w:rsid w:val="00E3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D56"/>
  </w:style>
  <w:style w:type="paragraph" w:styleId="a7">
    <w:name w:val="footer"/>
    <w:basedOn w:val="a"/>
    <w:link w:val="a8"/>
    <w:uiPriority w:val="99"/>
    <w:unhideWhenUsed/>
    <w:rsid w:val="00DD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FD"/>
    <w:pPr>
      <w:ind w:left="720"/>
      <w:contextualSpacing/>
    </w:pPr>
  </w:style>
  <w:style w:type="table" w:styleId="a4">
    <w:name w:val="Table Grid"/>
    <w:basedOn w:val="a1"/>
    <w:uiPriority w:val="59"/>
    <w:rsid w:val="00E3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D56"/>
  </w:style>
  <w:style w:type="paragraph" w:styleId="a7">
    <w:name w:val="footer"/>
    <w:basedOn w:val="a"/>
    <w:link w:val="a8"/>
    <w:uiPriority w:val="99"/>
    <w:unhideWhenUsed/>
    <w:rsid w:val="00DD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975</Words>
  <Characters>5560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2017-10-08T17:47:00Z</dcterms:created>
  <dcterms:modified xsi:type="dcterms:W3CDTF">2017-10-29T19:39:00Z</dcterms:modified>
</cp:coreProperties>
</file>